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DA5DF7" w14:textId="48219566" w:rsidR="00942D49" w:rsidRDefault="00942D49" w:rsidP="00BD406D">
      <w:pPr>
        <w:autoSpaceDE w:val="0"/>
        <w:autoSpaceDN w:val="0"/>
        <w:adjustRightInd w:val="0"/>
        <w:spacing w:line="360" w:lineRule="auto"/>
        <w:jc w:val="center"/>
        <w:rPr>
          <w:rFonts w:ascii="Arial,Bold" w:hAnsi="Arial,Bold" w:cs="Arial,Bold"/>
          <w:b/>
          <w:bCs/>
          <w:sz w:val="20"/>
          <w:szCs w:val="20"/>
        </w:rPr>
      </w:pPr>
      <w:r>
        <w:rPr>
          <w:rFonts w:ascii="Arial,Bold" w:hAnsi="Arial,Bold" w:cs="Arial,Bold"/>
          <w:b/>
          <w:bCs/>
          <w:sz w:val="20"/>
          <w:szCs w:val="20"/>
        </w:rPr>
        <w:t>ANEXO II</w:t>
      </w:r>
      <w:r w:rsidR="00995CA4">
        <w:rPr>
          <w:rFonts w:ascii="Arial,Bold" w:hAnsi="Arial,Bold" w:cs="Arial,Bold"/>
          <w:b/>
          <w:bCs/>
          <w:sz w:val="20"/>
          <w:szCs w:val="20"/>
        </w:rPr>
        <w:t>I</w:t>
      </w:r>
    </w:p>
    <w:p w14:paraId="4A53C4D7" w14:textId="77777777" w:rsidR="00942D49" w:rsidRDefault="00942D49" w:rsidP="00BD406D">
      <w:pPr>
        <w:autoSpaceDE w:val="0"/>
        <w:autoSpaceDN w:val="0"/>
        <w:adjustRightInd w:val="0"/>
        <w:spacing w:line="360" w:lineRule="auto"/>
        <w:jc w:val="center"/>
        <w:rPr>
          <w:rFonts w:ascii="Arial,Bold" w:hAnsi="Arial,Bold" w:cs="Arial,Bold"/>
          <w:b/>
          <w:bCs/>
          <w:sz w:val="20"/>
          <w:szCs w:val="20"/>
        </w:rPr>
      </w:pPr>
      <w:r>
        <w:rPr>
          <w:rFonts w:ascii="Arial,Bold" w:hAnsi="Arial,Bold" w:cs="Arial,Bold"/>
          <w:b/>
          <w:bCs/>
          <w:sz w:val="20"/>
          <w:szCs w:val="20"/>
        </w:rPr>
        <w:t>ATA DE REGISTRO DE PREÇOS</w:t>
      </w:r>
    </w:p>
    <w:p w14:paraId="168CF447" w14:textId="77777777" w:rsidR="00F25BE4" w:rsidRDefault="00F25BE4" w:rsidP="00BD406D">
      <w:pPr>
        <w:autoSpaceDE w:val="0"/>
        <w:autoSpaceDN w:val="0"/>
        <w:adjustRightInd w:val="0"/>
        <w:spacing w:line="360" w:lineRule="auto"/>
        <w:jc w:val="center"/>
        <w:rPr>
          <w:rFonts w:ascii="Arial,Bold" w:hAnsi="Arial,Bold" w:cs="Arial,Bold"/>
          <w:b/>
          <w:bCs/>
          <w:sz w:val="20"/>
          <w:szCs w:val="20"/>
        </w:rPr>
      </w:pPr>
    </w:p>
    <w:p w14:paraId="0AB34C8B" w14:textId="77777777" w:rsidR="00942D49" w:rsidRDefault="00942D49" w:rsidP="00BD406D">
      <w:pPr>
        <w:autoSpaceDE w:val="0"/>
        <w:autoSpaceDN w:val="0"/>
        <w:adjustRightInd w:val="0"/>
        <w:spacing w:line="360" w:lineRule="auto"/>
        <w:jc w:val="center"/>
        <w:rPr>
          <w:rFonts w:ascii="Arial,Bold" w:hAnsi="Arial,Bold" w:cs="Arial,Bold"/>
          <w:b/>
          <w:bCs/>
          <w:sz w:val="20"/>
          <w:szCs w:val="20"/>
        </w:rPr>
      </w:pPr>
      <w:r>
        <w:rPr>
          <w:rFonts w:ascii="Arial,Bold" w:hAnsi="Arial,Bold" w:cs="Arial,Bold"/>
          <w:b/>
          <w:bCs/>
          <w:sz w:val="20"/>
          <w:szCs w:val="20"/>
        </w:rPr>
        <w:t>INSTITUTO FEDERAL DE EDUCAÇÃO, CIÊNCIA E TECNOLOGIA DO RIO GRANDE DO NORTE</w:t>
      </w:r>
    </w:p>
    <w:p w14:paraId="1B8C1B35" w14:textId="7D03F976" w:rsidR="00942D49" w:rsidRDefault="008010E0" w:rsidP="00BD406D">
      <w:pPr>
        <w:autoSpaceDE w:val="0"/>
        <w:autoSpaceDN w:val="0"/>
        <w:adjustRightInd w:val="0"/>
        <w:spacing w:line="360" w:lineRule="auto"/>
        <w:jc w:val="center"/>
        <w:rPr>
          <w:rFonts w:ascii="Arial,Bold" w:hAnsi="Arial,Bold" w:cs="Arial,Bold"/>
          <w:b/>
          <w:bCs/>
          <w:sz w:val="20"/>
          <w:szCs w:val="20"/>
        </w:rPr>
      </w:pPr>
      <w:r>
        <w:rPr>
          <w:rFonts w:ascii="Arial,Bold" w:hAnsi="Arial,Bold" w:cs="Arial,Bold"/>
          <w:b/>
          <w:bCs/>
          <w:sz w:val="20"/>
          <w:szCs w:val="20"/>
        </w:rPr>
        <w:t xml:space="preserve">CAMPUS </w:t>
      </w:r>
      <w:r w:rsidR="00DE3E12">
        <w:rPr>
          <w:rFonts w:ascii="Arial,Bold" w:hAnsi="Arial,Bold" w:cs="Arial,Bold"/>
          <w:b/>
          <w:bCs/>
          <w:sz w:val="20"/>
          <w:szCs w:val="20"/>
        </w:rPr>
        <w:t>NATAL CENTRAL</w:t>
      </w:r>
    </w:p>
    <w:p w14:paraId="36C87365" w14:textId="77777777" w:rsidR="00942D49" w:rsidRDefault="00942D49" w:rsidP="00942D49">
      <w:pPr>
        <w:autoSpaceDE w:val="0"/>
        <w:autoSpaceDN w:val="0"/>
        <w:adjustRightInd w:val="0"/>
        <w:spacing w:line="480" w:lineRule="auto"/>
        <w:jc w:val="center"/>
        <w:rPr>
          <w:rFonts w:ascii="Arial,Bold" w:hAnsi="Arial,Bold" w:cs="Arial,Bold"/>
          <w:b/>
          <w:bCs/>
          <w:sz w:val="20"/>
          <w:szCs w:val="20"/>
        </w:rPr>
      </w:pPr>
    </w:p>
    <w:p w14:paraId="019E6261" w14:textId="5A1466F4" w:rsidR="00CB46FC" w:rsidRPr="005F295F" w:rsidRDefault="00942D49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00F0666E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O Instituto Federal de Educação, Ciência e Tecnologia do Rio Grande do Norte</w:t>
      </w:r>
      <w:r w:rsidR="5EBCF017" w:rsidRPr="00F0666E">
        <w:rPr>
          <w:rFonts w:ascii="Arial" w:hAnsi="Arial" w:cs="Arial"/>
          <w:sz w:val="20"/>
          <w:szCs w:val="20"/>
        </w:rPr>
        <w:t>, com sede no(a) ......, na cidade de ........, inscrito(a) no CNPJ/MF sob o nº ....., neste ato representado(a) pelo(a) ...... (</w:t>
      </w:r>
      <w:r w:rsidR="5EBCF017" w:rsidRPr="00F0666E">
        <w:rPr>
          <w:rFonts w:ascii="Arial" w:hAnsi="Arial" w:cs="Arial"/>
          <w:i/>
          <w:iCs/>
          <w:sz w:val="20"/>
          <w:szCs w:val="20"/>
        </w:rPr>
        <w:t>cargo e nome</w:t>
      </w:r>
      <w:r w:rsidR="5EBCF017" w:rsidRPr="00F0666E">
        <w:rPr>
          <w:rFonts w:ascii="Arial" w:hAnsi="Arial" w:cs="Arial"/>
          <w:sz w:val="20"/>
          <w:szCs w:val="20"/>
        </w:rPr>
        <w:t>), nomeado(a) pela</w:t>
      </w:r>
      <w:r w:rsidR="007B150D" w:rsidRPr="00F0666E">
        <w:rPr>
          <w:rFonts w:ascii="Arial" w:hAnsi="Arial" w:cs="Arial"/>
          <w:sz w:val="20"/>
          <w:szCs w:val="20"/>
        </w:rPr>
        <w:t xml:space="preserve"> </w:t>
      </w:r>
      <w:r w:rsidR="00A25D1D" w:rsidRPr="00F0666E">
        <w:rPr>
          <w:rFonts w:ascii="Arial" w:hAnsi="Arial" w:cs="Arial"/>
          <w:sz w:val="20"/>
          <w:szCs w:val="20"/>
        </w:rPr>
        <w:t xml:space="preserve"> </w:t>
      </w:r>
      <w:r w:rsidR="5EBCF017" w:rsidRPr="00F0666E">
        <w:rPr>
          <w:rFonts w:ascii="Arial" w:hAnsi="Arial" w:cs="Arial"/>
          <w:sz w:val="20"/>
          <w:szCs w:val="20"/>
        </w:rPr>
        <w:t>Portaria nº ...... de ..... de ...... de 20</w:t>
      </w:r>
      <w:r w:rsidR="00484F4D" w:rsidRPr="00F0666E">
        <w:rPr>
          <w:rFonts w:ascii="Arial" w:hAnsi="Arial" w:cs="Arial"/>
          <w:sz w:val="20"/>
          <w:szCs w:val="20"/>
        </w:rPr>
        <w:t>2</w:t>
      </w:r>
      <w:r w:rsidR="5EBCF017" w:rsidRPr="00F0666E">
        <w:rPr>
          <w:rFonts w:ascii="Arial" w:hAnsi="Arial" w:cs="Arial"/>
          <w:sz w:val="20"/>
          <w:szCs w:val="20"/>
        </w:rPr>
        <w:t>..., publicada no ....... de ..... de ....... de ....., portador da matrícula funcional nº ...................,, considerando o julgamento da licitação na modalidade de pregão, na forma eletrônica, para REGISTRO DE PREÇOS nº ......./20</w:t>
      </w:r>
      <w:r w:rsidR="00484F4D" w:rsidRPr="00F0666E">
        <w:rPr>
          <w:rFonts w:ascii="Arial" w:hAnsi="Arial" w:cs="Arial"/>
          <w:sz w:val="20"/>
          <w:szCs w:val="20"/>
        </w:rPr>
        <w:t>2</w:t>
      </w:r>
      <w:r w:rsidR="5EBCF017" w:rsidRPr="00F0666E">
        <w:rPr>
          <w:rFonts w:ascii="Arial" w:hAnsi="Arial" w:cs="Arial"/>
          <w:sz w:val="20"/>
          <w:szCs w:val="20"/>
        </w:rPr>
        <w:t>..., publicada no ...... de ...../...../20</w:t>
      </w:r>
      <w:r w:rsidR="00484F4D" w:rsidRPr="00F0666E">
        <w:rPr>
          <w:rFonts w:ascii="Arial" w:hAnsi="Arial" w:cs="Arial"/>
          <w:sz w:val="20"/>
          <w:szCs w:val="20"/>
        </w:rPr>
        <w:t>2</w:t>
      </w:r>
      <w:r w:rsidR="5EBCF017" w:rsidRPr="00F0666E">
        <w:rPr>
          <w:rFonts w:ascii="Arial" w:hAnsi="Arial" w:cs="Arial"/>
          <w:sz w:val="20"/>
          <w:szCs w:val="20"/>
        </w:rPr>
        <w:t xml:space="preserve">....., processo administrativo </w:t>
      </w:r>
      <w:r w:rsidR="5EBCF017" w:rsidRPr="00F0666E">
        <w:rPr>
          <w:rFonts w:ascii="Arial" w:hAnsi="Arial" w:cs="Arial"/>
          <w:b/>
          <w:bCs/>
          <w:sz w:val="20"/>
          <w:szCs w:val="20"/>
          <w:u w:val="single"/>
        </w:rPr>
        <w:t xml:space="preserve">n.º </w:t>
      </w:r>
      <w:r w:rsidR="00DE3E12" w:rsidRPr="00F0666E">
        <w:rPr>
          <w:rFonts w:ascii="Arial" w:hAnsi="Arial" w:cs="Arial"/>
          <w:b/>
          <w:bCs/>
          <w:sz w:val="20"/>
          <w:szCs w:val="20"/>
          <w:u w:val="single"/>
        </w:rPr>
        <w:t>23057.004768.2023-05</w:t>
      </w:r>
      <w:r w:rsidR="5EBCF017" w:rsidRPr="00F0666E">
        <w:rPr>
          <w:rFonts w:ascii="Arial" w:hAnsi="Arial" w:cs="Arial"/>
          <w:sz w:val="20"/>
          <w:szCs w:val="20"/>
        </w:rPr>
        <w:t>, RESOLVE registrar os preços da(s)</w:t>
      </w:r>
      <w:r w:rsidR="007B150D" w:rsidRPr="00F0666E">
        <w:rPr>
          <w:rFonts w:ascii="Arial" w:hAnsi="Arial" w:cs="Arial"/>
          <w:sz w:val="20"/>
          <w:szCs w:val="20"/>
        </w:rPr>
        <w:t xml:space="preserve"> </w:t>
      </w:r>
      <w:r w:rsidR="00A25D1D" w:rsidRPr="00F0666E">
        <w:rPr>
          <w:rFonts w:ascii="Arial" w:hAnsi="Arial" w:cs="Arial"/>
          <w:sz w:val="20"/>
          <w:szCs w:val="20"/>
        </w:rPr>
        <w:t xml:space="preserve"> </w:t>
      </w:r>
      <w:r w:rsidR="5EBCF017" w:rsidRPr="00F0666E">
        <w:rPr>
          <w:rFonts w:ascii="Arial" w:hAnsi="Arial" w:cs="Arial"/>
          <w:sz w:val="20"/>
          <w:szCs w:val="20"/>
        </w:rPr>
        <w:t>empresa(s) indi</w:t>
      </w:r>
      <w:bookmarkStart w:id="0" w:name="_GoBack"/>
      <w:bookmarkEnd w:id="0"/>
      <w:r w:rsidR="5EBCF017" w:rsidRPr="00F0666E">
        <w:rPr>
          <w:rFonts w:ascii="Arial" w:hAnsi="Arial" w:cs="Arial"/>
          <w:sz w:val="20"/>
          <w:szCs w:val="20"/>
        </w:rPr>
        <w:t>cada(s) e qualificada(s) nesta ATA, de acordo com a classificação por ela(s) alcançada(s) e na(s)</w:t>
      </w:r>
      <w:r w:rsidR="007B150D" w:rsidRPr="00F0666E">
        <w:rPr>
          <w:rFonts w:ascii="Arial" w:hAnsi="Arial" w:cs="Arial"/>
          <w:sz w:val="20"/>
          <w:szCs w:val="20"/>
        </w:rPr>
        <w:t xml:space="preserve"> </w:t>
      </w:r>
      <w:r w:rsidR="00A25D1D" w:rsidRPr="00F0666E">
        <w:rPr>
          <w:rFonts w:ascii="Arial" w:hAnsi="Arial" w:cs="Arial"/>
          <w:sz w:val="20"/>
          <w:szCs w:val="20"/>
        </w:rPr>
        <w:t xml:space="preserve"> </w:t>
      </w:r>
      <w:r w:rsidR="5EBCF017" w:rsidRPr="00F0666E">
        <w:rPr>
          <w:rFonts w:ascii="Arial" w:hAnsi="Arial" w:cs="Arial"/>
          <w:sz w:val="20"/>
          <w:szCs w:val="20"/>
        </w:rPr>
        <w:t>quantidade(s)</w:t>
      </w:r>
      <w:r w:rsidR="007B150D" w:rsidRPr="00F0666E">
        <w:rPr>
          <w:rFonts w:ascii="Arial" w:hAnsi="Arial" w:cs="Arial"/>
          <w:sz w:val="20"/>
          <w:szCs w:val="20"/>
        </w:rPr>
        <w:t xml:space="preserve"> </w:t>
      </w:r>
      <w:r w:rsidR="00A25D1D" w:rsidRPr="00F0666E">
        <w:rPr>
          <w:rFonts w:ascii="Arial" w:hAnsi="Arial" w:cs="Arial"/>
          <w:sz w:val="20"/>
          <w:szCs w:val="20"/>
        </w:rPr>
        <w:t xml:space="preserve"> </w:t>
      </w:r>
      <w:r w:rsidR="5EBCF017" w:rsidRPr="00F0666E">
        <w:rPr>
          <w:rFonts w:ascii="Arial" w:hAnsi="Arial" w:cs="Arial"/>
          <w:sz w:val="20"/>
          <w:szCs w:val="20"/>
        </w:rPr>
        <w:t xml:space="preserve">cotada(s), atendendo as condições previstas no </w:t>
      </w:r>
      <w:r w:rsidR="00FB57EF" w:rsidRPr="00F0666E">
        <w:rPr>
          <w:rFonts w:ascii="Arial" w:hAnsi="Arial" w:cs="Arial"/>
          <w:sz w:val="20"/>
          <w:szCs w:val="20"/>
        </w:rPr>
        <w:t>E</w:t>
      </w:r>
      <w:r w:rsidR="5EBCF017" w:rsidRPr="00F0666E">
        <w:rPr>
          <w:rFonts w:ascii="Arial" w:hAnsi="Arial" w:cs="Arial"/>
          <w:sz w:val="20"/>
          <w:szCs w:val="20"/>
        </w:rPr>
        <w:t>dital</w:t>
      </w:r>
      <w:r w:rsidR="00FB57EF" w:rsidRPr="00F0666E">
        <w:rPr>
          <w:rFonts w:ascii="Arial" w:hAnsi="Arial" w:cs="Arial"/>
          <w:sz w:val="20"/>
          <w:szCs w:val="20"/>
        </w:rPr>
        <w:t xml:space="preserve"> de licitação</w:t>
      </w:r>
      <w:r w:rsidR="5EBCF017" w:rsidRPr="00F0666E">
        <w:rPr>
          <w:rFonts w:ascii="Arial" w:hAnsi="Arial" w:cs="Arial"/>
          <w:sz w:val="20"/>
          <w:szCs w:val="20"/>
        </w:rPr>
        <w:t xml:space="preserve">, </w:t>
      </w:r>
      <w:r w:rsidR="5EBCF017" w:rsidRPr="5EBCF017">
        <w:rPr>
          <w:rFonts w:ascii="Arial" w:hAnsi="Arial" w:cs="Arial"/>
          <w:sz w:val="20"/>
          <w:szCs w:val="20"/>
        </w:rPr>
        <w:t xml:space="preserve">sujeitando-se as partes às normas constantes na Lei nº </w:t>
      </w:r>
      <w:r w:rsidR="006A7A1A">
        <w:rPr>
          <w:rFonts w:ascii="Arial" w:hAnsi="Arial" w:cs="Arial"/>
          <w:sz w:val="20"/>
          <w:szCs w:val="20"/>
        </w:rPr>
        <w:t>14.133, de 1º de abril de 2021,</w:t>
      </w:r>
      <w:r w:rsidR="5EBCF017" w:rsidRPr="5EBCF017">
        <w:rPr>
          <w:rFonts w:ascii="Arial" w:hAnsi="Arial" w:cs="Arial"/>
          <w:sz w:val="20"/>
          <w:szCs w:val="20"/>
        </w:rPr>
        <w:t xml:space="preserve"> no Decreto n.º </w:t>
      </w:r>
      <w:r w:rsidR="00EA0EE1">
        <w:rPr>
          <w:rFonts w:ascii="Arial" w:hAnsi="Arial" w:cs="Arial"/>
          <w:sz w:val="20"/>
          <w:szCs w:val="20"/>
        </w:rPr>
        <w:t>11.462</w:t>
      </w:r>
      <w:r w:rsidR="5EBCF017" w:rsidRPr="5EBCF017">
        <w:rPr>
          <w:rFonts w:ascii="Arial" w:hAnsi="Arial" w:cs="Arial"/>
          <w:sz w:val="20"/>
          <w:szCs w:val="20"/>
        </w:rPr>
        <w:t xml:space="preserve">, de </w:t>
      </w:r>
      <w:r w:rsidR="00EA0EE1">
        <w:rPr>
          <w:rFonts w:ascii="Arial" w:hAnsi="Arial" w:cs="Arial"/>
          <w:sz w:val="20"/>
          <w:szCs w:val="20"/>
        </w:rPr>
        <w:t>31 de março de</w:t>
      </w:r>
      <w:r w:rsidR="5EBCF017" w:rsidRPr="5EBCF017">
        <w:rPr>
          <w:rFonts w:ascii="Arial" w:hAnsi="Arial" w:cs="Arial"/>
          <w:sz w:val="20"/>
          <w:szCs w:val="20"/>
        </w:rPr>
        <w:t xml:space="preserve"> 20</w:t>
      </w:r>
      <w:r w:rsidR="006A7A1A">
        <w:rPr>
          <w:rFonts w:ascii="Arial" w:hAnsi="Arial" w:cs="Arial"/>
          <w:sz w:val="20"/>
          <w:szCs w:val="20"/>
        </w:rPr>
        <w:t>2</w:t>
      </w:r>
      <w:r w:rsidR="5EBCF017"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0A3B51D6" w:rsidR="00CB46FC" w:rsidRPr="005F295F" w:rsidRDefault="00CB46FC" w:rsidP="00DE3E12">
      <w:pPr>
        <w:pStyle w:val="Nivel2"/>
        <w:numPr>
          <w:ilvl w:val="1"/>
          <w:numId w:val="14"/>
        </w:numPr>
      </w:pPr>
      <w:r w:rsidRPr="00FB5B8A">
        <w:rPr>
          <w:rFonts w:eastAsiaTheme="minorEastAsia"/>
          <w:color w:val="000000"/>
        </w:rPr>
        <w:t xml:space="preserve">A </w:t>
      </w:r>
      <w:r w:rsidRPr="00F0666E">
        <w:rPr>
          <w:rFonts w:eastAsiaTheme="minorEastAsia"/>
        </w:rPr>
        <w:t>presente</w:t>
      </w:r>
      <w:r w:rsidRPr="00F0666E">
        <w:t xml:space="preserve"> Ata tem por objeto o registro de preços para a eventual </w:t>
      </w:r>
      <w:r w:rsidR="00DE3E12" w:rsidRPr="00F0666E">
        <w:rPr>
          <w:b/>
          <w:bCs/>
          <w:u w:val="single"/>
        </w:rPr>
        <w:t>aquisição de equipamentos audiovisuais para o Auditório Pedro Silveira e Sá Leitão, do Instituto Federal de Educação, Ciência e Tecnologia do Rio Grande do Norte/Campus Natal-Central, incluindo apenas o fornecimento</w:t>
      </w:r>
      <w:r w:rsidR="008010E0" w:rsidRPr="00F0666E">
        <w:rPr>
          <w:b/>
          <w:bCs/>
          <w:u w:val="single"/>
        </w:rPr>
        <w:t>,</w:t>
      </w:r>
      <w:r w:rsidR="008010E0" w:rsidRPr="00F0666E">
        <w:rPr>
          <w:b/>
          <w:bCs/>
        </w:rPr>
        <w:t xml:space="preserve"> </w:t>
      </w:r>
      <w:r w:rsidRPr="00F0666E">
        <w:t>especificado(s) no(s) item(ns)</w:t>
      </w:r>
      <w:r w:rsidR="00942D49" w:rsidRPr="00F0666E">
        <w:t xml:space="preserve"> </w:t>
      </w:r>
      <w:r w:rsidR="000B5E1A" w:rsidRPr="00F0666E">
        <w:t xml:space="preserve">do </w:t>
      </w:r>
      <w:r w:rsidR="000B5E1A" w:rsidRPr="00F0666E">
        <w:rPr>
          <w:i/>
        </w:rPr>
        <w:t>Apêndice I</w:t>
      </w:r>
      <w:r w:rsidR="000B5E1A" w:rsidRPr="00F0666E">
        <w:rPr>
          <w:rFonts w:ascii="LiberationSerif-Bold" w:hAnsi="LiberationSerif-Bold" w:cs="LiberationSerif-Bold"/>
          <w:sz w:val="18"/>
          <w:szCs w:val="18"/>
        </w:rPr>
        <w:t xml:space="preserve"> </w:t>
      </w:r>
      <w:r w:rsidRPr="00F0666E">
        <w:t>do</w:t>
      </w:r>
      <w:r w:rsidR="00942D49" w:rsidRPr="00F0666E">
        <w:t xml:space="preserve"> </w:t>
      </w:r>
      <w:r w:rsidR="00FD7CFF" w:rsidRPr="00F0666E">
        <w:t>T</w:t>
      </w:r>
      <w:r w:rsidRPr="00F0666E">
        <w:t xml:space="preserve">ermo de </w:t>
      </w:r>
      <w:r w:rsidR="00FD7CFF" w:rsidRPr="00F0666E">
        <w:t>R</w:t>
      </w:r>
      <w:r w:rsidRPr="00F0666E">
        <w:t xml:space="preserve">eferência, anexo </w:t>
      </w:r>
      <w:r w:rsidR="00942D49" w:rsidRPr="00F0666E">
        <w:rPr>
          <w:i/>
        </w:rPr>
        <w:t xml:space="preserve">I </w:t>
      </w:r>
      <w:r w:rsidRPr="00F0666E">
        <w:rPr>
          <w:i/>
        </w:rPr>
        <w:t xml:space="preserve">do edital de </w:t>
      </w:r>
      <w:r w:rsidR="0084417D" w:rsidRPr="00F0666E">
        <w:rPr>
          <w:i/>
        </w:rPr>
        <w:t>Licitação</w:t>
      </w:r>
      <w:r w:rsidRPr="00F0666E">
        <w:rPr>
          <w:i/>
        </w:rPr>
        <w:t xml:space="preserve"> nº </w:t>
      </w:r>
      <w:r w:rsidR="00E46F2F" w:rsidRPr="00F0666E">
        <w:rPr>
          <w:i/>
        </w:rPr>
        <w:t>900</w:t>
      </w:r>
      <w:r w:rsidR="0063261A" w:rsidRPr="00F0666E">
        <w:rPr>
          <w:i/>
        </w:rPr>
        <w:t>0</w:t>
      </w:r>
      <w:r w:rsidR="00DE3E12" w:rsidRPr="00F0666E">
        <w:rPr>
          <w:i/>
        </w:rPr>
        <w:t>5</w:t>
      </w:r>
      <w:r w:rsidRPr="00F0666E">
        <w:rPr>
          <w:i/>
        </w:rPr>
        <w:t>/20</w:t>
      </w:r>
      <w:r w:rsidR="00942D49" w:rsidRPr="00F0666E">
        <w:rPr>
          <w:i/>
        </w:rPr>
        <w:t>2</w:t>
      </w:r>
      <w:r w:rsidR="00E46F2F" w:rsidRPr="00F0666E">
        <w:rPr>
          <w:i/>
        </w:rPr>
        <w:t>4</w:t>
      </w:r>
      <w:r w:rsidRPr="00F0666E">
        <w:t>, que</w:t>
      </w:r>
      <w:r w:rsidRPr="005F295F">
        <w:t xml:space="preserve">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6F23B9D1" w:rsidR="00CB46FC" w:rsidRPr="00FB5B8A" w:rsidRDefault="00CB46FC" w:rsidP="00FB5B8A">
      <w:pPr>
        <w:pStyle w:val="Nivel2"/>
        <w:numPr>
          <w:ilvl w:val="1"/>
          <w:numId w:val="13"/>
        </w:numPr>
        <w:rPr>
          <w:rFonts w:eastAsiaTheme="minorEastAsia"/>
          <w:color w:val="000000"/>
        </w:rPr>
      </w:pPr>
      <w:r w:rsidRPr="00FB5B8A">
        <w:rPr>
          <w:rFonts w:eastAsiaTheme="minorEastAsia"/>
          <w:color w:val="000000"/>
        </w:rPr>
        <w:t>O preço registrado, as especificações do objeto, a</w:t>
      </w:r>
      <w:r w:rsidR="004F5350" w:rsidRPr="00FB5B8A">
        <w:rPr>
          <w:rFonts w:eastAsiaTheme="minorEastAsia"/>
          <w:color w:val="000000"/>
        </w:rPr>
        <w:t>s</w:t>
      </w:r>
      <w:r w:rsidRPr="00FB5B8A">
        <w:rPr>
          <w:rFonts w:eastAsiaTheme="minorEastAsia"/>
          <w:color w:val="000000"/>
        </w:rPr>
        <w:t xml:space="preserve"> quantidade</w:t>
      </w:r>
      <w:r w:rsidR="004F5350" w:rsidRPr="00FB5B8A">
        <w:rPr>
          <w:rFonts w:eastAsiaTheme="minorEastAsia"/>
          <w:color w:val="000000"/>
        </w:rPr>
        <w:t>s mínimas e máximas de cada item</w:t>
      </w:r>
      <w:r w:rsidRPr="00FB5B8A">
        <w:rPr>
          <w:rFonts w:eastAsiaTheme="minorEastAsia"/>
          <w:color w:val="000000"/>
        </w:rPr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5F295F" w14:paraId="019E626D" w14:textId="77777777" w:rsidTr="001E7137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5F295F" w:rsidRDefault="00506BFD" w:rsidP="0061749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5F295F" w:rsidRDefault="00506BFD" w:rsidP="0061749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019E626A" w14:textId="77777777" w:rsidR="00506BFD" w:rsidRPr="005F295F" w:rsidRDefault="00506BFD" w:rsidP="0061749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3495D1" w14:textId="77777777" w:rsidR="001E7137" w:rsidRPr="00F0666E" w:rsidRDefault="001E7137" w:rsidP="0061749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19E626B" w14:textId="14203F99" w:rsidR="00506BFD" w:rsidRPr="00F0666E" w:rsidRDefault="00506BFD" w:rsidP="0061749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0666E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F0666E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F0666E" w:rsidRDefault="00506BFD" w:rsidP="0061749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7EC4" w:rsidRPr="005F295F" w14:paraId="019E6278" w14:textId="77777777" w:rsidTr="001E7137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5F295F" w:rsidRDefault="003E7EC4" w:rsidP="0061749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F" w14:textId="77777777" w:rsidR="003E7EC4" w:rsidRPr="00F0666E" w:rsidRDefault="003E7EC4" w:rsidP="0061749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666E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70" w14:textId="26B8A1B4" w:rsidR="003E7EC4" w:rsidRPr="00F0666E" w:rsidRDefault="003E7EC4" w:rsidP="0061749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0666E">
              <w:rPr>
                <w:rFonts w:ascii="Arial" w:hAnsi="Arial" w:cs="Arial"/>
                <w:i/>
                <w:iCs/>
                <w:sz w:val="20"/>
                <w:szCs w:val="20"/>
              </w:rPr>
              <w:t>Marca</w:t>
            </w:r>
          </w:p>
          <w:p w14:paraId="019E6271" w14:textId="77777777" w:rsidR="003E7EC4" w:rsidRPr="00F0666E" w:rsidRDefault="003E7EC4" w:rsidP="0061749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0666E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72" w14:textId="77777777" w:rsidR="003E7EC4" w:rsidRPr="00F0666E" w:rsidRDefault="003E7EC4" w:rsidP="0061749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0666E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F0666E" w:rsidRDefault="003E7EC4" w:rsidP="0061749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0666E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74" w14:textId="77777777" w:rsidR="003E7EC4" w:rsidRPr="005F295F" w:rsidRDefault="003E7EC4" w:rsidP="0061749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75" w14:textId="1D7D3112" w:rsidR="003E7EC4" w:rsidRPr="005F295F" w:rsidRDefault="003E7EC4" w:rsidP="0061749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422937" w14:textId="650E5443" w:rsidR="003E7EC4" w:rsidRPr="005F295F" w:rsidRDefault="003E7EC4" w:rsidP="0061749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A3222A7" w14:textId="77777777" w:rsidR="0061749C" w:rsidRDefault="003E7EC4" w:rsidP="0061749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Valor </w:t>
            </w:r>
          </w:p>
          <w:p w14:paraId="019E6276" w14:textId="18623258" w:rsidR="003E7EC4" w:rsidRPr="005F295F" w:rsidRDefault="003E7EC4" w:rsidP="0061749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77" w14:textId="77777777" w:rsidR="003E7EC4" w:rsidRPr="005F295F" w:rsidRDefault="003E7EC4" w:rsidP="0061749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E7EC4" w:rsidRPr="005F295F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5F295F" w:rsidRDefault="003E7EC4" w:rsidP="0061749C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5F295F" w:rsidRDefault="003E7EC4" w:rsidP="0061749C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5F295F" w:rsidRDefault="003E7EC4" w:rsidP="0061749C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5F295F" w:rsidRDefault="003E7EC4" w:rsidP="0061749C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5F295F" w:rsidRDefault="003E7EC4" w:rsidP="0061749C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5F295F" w:rsidRDefault="003E7EC4" w:rsidP="0061749C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5F295F" w:rsidRDefault="003E7EC4" w:rsidP="0061749C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5F295F" w:rsidRDefault="003E7EC4" w:rsidP="0061749C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5F295F" w:rsidRDefault="003E7EC4" w:rsidP="0061749C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4C52F23A" w:rsidR="003C2835" w:rsidRPr="0096123D" w:rsidRDefault="001F6040" w:rsidP="00FB5B8A">
      <w:pPr>
        <w:pStyle w:val="Nivel2"/>
        <w:numPr>
          <w:ilvl w:val="1"/>
          <w:numId w:val="13"/>
        </w:numPr>
        <w:rPr>
          <w:lang w:eastAsia="en-US"/>
        </w:rPr>
      </w:pPr>
      <w:r w:rsidRPr="0096123D">
        <w:rPr>
          <w:lang w:eastAsia="en-US"/>
        </w:rPr>
        <w:t>A listagem do cadastro de reserva referente ao presente registro de preços consta como anexo a esta Ata.</w:t>
      </w:r>
    </w:p>
    <w:p w14:paraId="019E6285" w14:textId="5E4EB531" w:rsidR="00CB46FC" w:rsidRPr="007B2846" w:rsidRDefault="00CB46FC" w:rsidP="00FB5B8A">
      <w:pPr>
        <w:pStyle w:val="Nivel01"/>
        <w:numPr>
          <w:ilvl w:val="0"/>
          <w:numId w:val="13"/>
        </w:numPr>
        <w:ind w:left="0" w:firstLine="0"/>
      </w:pPr>
      <w:r w:rsidRPr="007B2846">
        <w:t>ÓRGÃO(S)</w:t>
      </w:r>
      <w:r w:rsidR="006362AE" w:rsidRPr="007B2846">
        <w:t xml:space="preserve"> GERENCIADOR </w:t>
      </w:r>
      <w:r w:rsidR="00942D49" w:rsidRPr="007B2846">
        <w:t>E PARTICIPANTE</w:t>
      </w:r>
      <w:r w:rsidRPr="007B2846">
        <w:t>(S)</w:t>
      </w:r>
    </w:p>
    <w:p w14:paraId="6D0D0D80" w14:textId="322A9F56" w:rsidR="006362AE" w:rsidRPr="00F0666E" w:rsidRDefault="006362AE" w:rsidP="00FB5B8A">
      <w:pPr>
        <w:pStyle w:val="Nivel2"/>
        <w:numPr>
          <w:ilvl w:val="1"/>
          <w:numId w:val="13"/>
        </w:numPr>
      </w:pPr>
      <w:r w:rsidRPr="007B2846">
        <w:t xml:space="preserve">O órgão </w:t>
      </w:r>
      <w:r w:rsidRPr="00F0666E">
        <w:t xml:space="preserve">gerenciador será o </w:t>
      </w:r>
      <w:r w:rsidR="00942D49" w:rsidRPr="00F0666E">
        <w:rPr>
          <w:b/>
          <w:bCs/>
          <w:i/>
          <w:iCs/>
        </w:rPr>
        <w:t>IFRN/</w:t>
      </w:r>
      <w:r w:rsidR="00DE3E12" w:rsidRPr="00F0666E">
        <w:rPr>
          <w:b/>
          <w:bCs/>
          <w:i/>
          <w:iCs/>
        </w:rPr>
        <w:t>NATAL CENTRAL</w:t>
      </w:r>
    </w:p>
    <w:p w14:paraId="019E6287" w14:textId="2A373154" w:rsidR="00CB46FC" w:rsidRPr="00F0666E" w:rsidRDefault="00B46698" w:rsidP="00FB5B8A">
      <w:pPr>
        <w:pStyle w:val="Nvel2-Red"/>
        <w:numPr>
          <w:ilvl w:val="1"/>
          <w:numId w:val="13"/>
        </w:numPr>
        <w:rPr>
          <w:color w:val="auto"/>
        </w:rPr>
      </w:pPr>
      <w:r w:rsidRPr="00F0666E">
        <w:rPr>
          <w:color w:val="auto"/>
        </w:rPr>
        <w:t>Além do gerenciador, n</w:t>
      </w:r>
      <w:r w:rsidR="004A5D41" w:rsidRPr="00F0666E">
        <w:rPr>
          <w:color w:val="auto"/>
        </w:rPr>
        <w:t xml:space="preserve">ão há </w:t>
      </w:r>
      <w:r w:rsidR="00CB46FC" w:rsidRPr="00F0666E">
        <w:rPr>
          <w:color w:val="auto"/>
        </w:rPr>
        <w:t>órgãos e entidades públicas participantes do registro de preços: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F0666E" w:rsidRPr="00F0666E" w14:paraId="019E628C" w14:textId="77777777" w:rsidTr="008010E0">
        <w:trPr>
          <w:jc w:val="center"/>
        </w:trPr>
        <w:tc>
          <w:tcPr>
            <w:tcW w:w="2244" w:type="dxa"/>
            <w:vAlign w:val="center"/>
          </w:tcPr>
          <w:p w14:paraId="019E6288" w14:textId="77777777" w:rsidR="00CB46FC" w:rsidRPr="00F0666E" w:rsidRDefault="00CB46FC" w:rsidP="008010E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0666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  <w:vAlign w:val="center"/>
          </w:tcPr>
          <w:p w14:paraId="019E6289" w14:textId="77777777" w:rsidR="00CB46FC" w:rsidRPr="00F0666E" w:rsidRDefault="00CB46FC" w:rsidP="008010E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0666E">
              <w:rPr>
                <w:rFonts w:ascii="Arial" w:hAnsi="Arial" w:cs="Arial"/>
                <w:i/>
                <w:iCs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  <w:vAlign w:val="center"/>
          </w:tcPr>
          <w:p w14:paraId="019E628A" w14:textId="77777777" w:rsidR="00CB46FC" w:rsidRPr="00F0666E" w:rsidRDefault="00CB46FC" w:rsidP="008010E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0666E">
              <w:rPr>
                <w:rFonts w:ascii="Arial" w:hAnsi="Arial" w:cs="Arial"/>
                <w:i/>
                <w:iCs/>
                <w:sz w:val="20"/>
                <w:szCs w:val="20"/>
              </w:rPr>
              <w:t>Unidade</w:t>
            </w:r>
          </w:p>
        </w:tc>
        <w:tc>
          <w:tcPr>
            <w:tcW w:w="2245" w:type="dxa"/>
            <w:vAlign w:val="center"/>
          </w:tcPr>
          <w:p w14:paraId="019E628B" w14:textId="77777777" w:rsidR="00CB46FC" w:rsidRPr="00F0666E" w:rsidRDefault="00CB46FC" w:rsidP="008010E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0666E">
              <w:rPr>
                <w:rFonts w:ascii="Arial" w:hAnsi="Arial" w:cs="Arial"/>
                <w:i/>
                <w:iCs/>
                <w:sz w:val="20"/>
                <w:szCs w:val="20"/>
              </w:rPr>
              <w:t>Quantidade</w:t>
            </w:r>
          </w:p>
        </w:tc>
      </w:tr>
      <w:tr w:rsidR="00F0666E" w:rsidRPr="00F0666E" w14:paraId="019E6291" w14:textId="77777777" w:rsidTr="008010E0">
        <w:trPr>
          <w:jc w:val="center"/>
        </w:trPr>
        <w:tc>
          <w:tcPr>
            <w:tcW w:w="2244" w:type="dxa"/>
            <w:vAlign w:val="center"/>
          </w:tcPr>
          <w:p w14:paraId="019E628D" w14:textId="77777777" w:rsidR="00CB46FC" w:rsidRPr="00F0666E" w:rsidRDefault="00CB46FC" w:rsidP="008010E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4" w:type="dxa"/>
            <w:vAlign w:val="center"/>
          </w:tcPr>
          <w:p w14:paraId="019E628E" w14:textId="77777777" w:rsidR="00CB46FC" w:rsidRPr="00F0666E" w:rsidRDefault="00CB46FC" w:rsidP="008010E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  <w:vAlign w:val="center"/>
          </w:tcPr>
          <w:p w14:paraId="019E628F" w14:textId="77777777" w:rsidR="00CB46FC" w:rsidRPr="00F0666E" w:rsidRDefault="00CB46FC" w:rsidP="008010E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  <w:vAlign w:val="center"/>
          </w:tcPr>
          <w:p w14:paraId="019E6290" w14:textId="77777777" w:rsidR="00CB46FC" w:rsidRPr="00F0666E" w:rsidRDefault="00CB46FC" w:rsidP="008010E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14:paraId="2233C2B5" w14:textId="77777777" w:rsidR="006362AE" w:rsidRPr="00F0666E" w:rsidRDefault="006362AE" w:rsidP="00FB5B8A">
      <w:pPr>
        <w:pStyle w:val="Nivel01"/>
        <w:numPr>
          <w:ilvl w:val="0"/>
          <w:numId w:val="13"/>
        </w:numPr>
        <w:ind w:left="0" w:firstLine="0"/>
        <w:rPr>
          <w:i/>
        </w:rPr>
      </w:pPr>
      <w:r w:rsidRPr="005F295F">
        <w:lastRenderedPageBreak/>
        <w:t xml:space="preserve">DA ADESÃO À ATA DE </w:t>
      </w:r>
      <w:r w:rsidRPr="00F0666E">
        <w:t xml:space="preserve">REGISTRO DE PREÇOS </w:t>
      </w:r>
      <w:r w:rsidRPr="00F0666E">
        <w:rPr>
          <w:i/>
        </w:rPr>
        <w:t>(item obrigatório)</w:t>
      </w:r>
    </w:p>
    <w:p w14:paraId="4E420807" w14:textId="765DE611" w:rsidR="00066588" w:rsidRPr="00F0666E" w:rsidRDefault="009773EA" w:rsidP="00FB5B8A">
      <w:pPr>
        <w:pStyle w:val="Nvel2-Red"/>
        <w:numPr>
          <w:ilvl w:val="1"/>
          <w:numId w:val="13"/>
        </w:numPr>
        <w:rPr>
          <w:color w:val="auto"/>
        </w:rPr>
      </w:pPr>
      <w:r w:rsidRPr="00F0666E">
        <w:rPr>
          <w:color w:val="auto"/>
        </w:rPr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 w:rsidRPr="00F0666E">
        <w:rPr>
          <w:color w:val="auto"/>
        </w:rPr>
        <w:t>:</w:t>
      </w:r>
    </w:p>
    <w:p w14:paraId="395046D4" w14:textId="7271427A" w:rsidR="001E6EEF" w:rsidRPr="00F0666E" w:rsidRDefault="001E6EEF" w:rsidP="00FB5B8A">
      <w:pPr>
        <w:pStyle w:val="Nvel3-R"/>
        <w:numPr>
          <w:ilvl w:val="2"/>
          <w:numId w:val="13"/>
        </w:numPr>
        <w:ind w:left="284" w:firstLine="0"/>
        <w:rPr>
          <w:color w:val="auto"/>
        </w:rPr>
      </w:pPr>
      <w:r w:rsidRPr="00F0666E">
        <w:rPr>
          <w:color w:val="auto"/>
        </w:rPr>
        <w:t>apresentação de justificativa da vantagem da adesão, inclusive em situações de provável</w:t>
      </w:r>
      <w:r w:rsidR="00066588" w:rsidRPr="00F0666E">
        <w:rPr>
          <w:color w:val="auto"/>
        </w:rPr>
        <w:t xml:space="preserve"> </w:t>
      </w:r>
      <w:r w:rsidRPr="00F0666E">
        <w:rPr>
          <w:color w:val="auto"/>
        </w:rPr>
        <w:t>desabastecimento ou descontinuidade de serviço público;</w:t>
      </w:r>
    </w:p>
    <w:p w14:paraId="164CED97" w14:textId="09473FC2" w:rsidR="001E6EEF" w:rsidRPr="00F0666E" w:rsidRDefault="001E6EEF" w:rsidP="00FB5B8A">
      <w:pPr>
        <w:pStyle w:val="Nvel3-R"/>
        <w:numPr>
          <w:ilvl w:val="2"/>
          <w:numId w:val="13"/>
        </w:numPr>
        <w:ind w:left="284" w:firstLine="0"/>
        <w:rPr>
          <w:color w:val="auto"/>
        </w:rPr>
      </w:pPr>
      <w:r w:rsidRPr="00F0666E">
        <w:rPr>
          <w:color w:val="auto"/>
        </w:rPr>
        <w:t xml:space="preserve"> demonstração de que os valores registrados estão compa</w:t>
      </w:r>
      <w:r w:rsidR="00066588" w:rsidRPr="00F0666E">
        <w:rPr>
          <w:color w:val="auto"/>
        </w:rPr>
        <w:t>tí</w:t>
      </w:r>
      <w:r w:rsidRPr="00F0666E">
        <w:rPr>
          <w:color w:val="auto"/>
        </w:rPr>
        <w:t>veis com os valores pra</w:t>
      </w:r>
      <w:r w:rsidR="00066588" w:rsidRPr="00F0666E">
        <w:rPr>
          <w:color w:val="auto"/>
        </w:rPr>
        <w:t>ti</w:t>
      </w:r>
      <w:r w:rsidRPr="00F0666E">
        <w:rPr>
          <w:color w:val="auto"/>
        </w:rPr>
        <w:t>cados</w:t>
      </w:r>
      <w:r w:rsidR="00066588" w:rsidRPr="00F0666E">
        <w:rPr>
          <w:color w:val="auto"/>
        </w:rPr>
        <w:t xml:space="preserve"> </w:t>
      </w:r>
      <w:r w:rsidRPr="00F0666E">
        <w:rPr>
          <w:color w:val="auto"/>
        </w:rPr>
        <w:t>pelo mercado na forma do art. 23 da Lei nº 14.133, de 2021;</w:t>
      </w:r>
      <w:r w:rsidR="00D73226" w:rsidRPr="00F0666E">
        <w:rPr>
          <w:color w:val="auto"/>
        </w:rPr>
        <w:t xml:space="preserve"> e</w:t>
      </w:r>
    </w:p>
    <w:p w14:paraId="6F7B1DD7" w14:textId="267081B8" w:rsidR="006362AE" w:rsidRPr="00F0666E" w:rsidRDefault="005C11E8" w:rsidP="00FB5B8A">
      <w:pPr>
        <w:pStyle w:val="Nvel3-R"/>
        <w:numPr>
          <w:ilvl w:val="2"/>
          <w:numId w:val="13"/>
        </w:numPr>
        <w:ind w:left="284" w:firstLine="0"/>
        <w:rPr>
          <w:color w:val="auto"/>
        </w:rPr>
      </w:pPr>
      <w:r w:rsidRPr="00F0666E">
        <w:rPr>
          <w:color w:val="auto"/>
        </w:rPr>
        <w:t xml:space="preserve"> </w:t>
      </w:r>
      <w:r w:rsidR="001E6EEF" w:rsidRPr="00F0666E">
        <w:rPr>
          <w:color w:val="auto"/>
        </w:rPr>
        <w:t xml:space="preserve">consulta e aceitação </w:t>
      </w:r>
      <w:r w:rsidR="00D73226" w:rsidRPr="00F0666E">
        <w:rPr>
          <w:color w:val="auto"/>
        </w:rPr>
        <w:t xml:space="preserve">prévias </w:t>
      </w:r>
      <w:r w:rsidR="001E6EEF" w:rsidRPr="00F0666E">
        <w:rPr>
          <w:color w:val="auto"/>
        </w:rPr>
        <w:t xml:space="preserve">do órgão ou </w:t>
      </w:r>
      <w:r w:rsidR="00D73226" w:rsidRPr="00F0666E">
        <w:rPr>
          <w:color w:val="auto"/>
        </w:rPr>
        <w:t xml:space="preserve">da </w:t>
      </w:r>
      <w:r w:rsidR="001E6EEF" w:rsidRPr="00F0666E">
        <w:rPr>
          <w:color w:val="auto"/>
        </w:rPr>
        <w:t>entidade gerenciadora e do fornecedor.</w:t>
      </w:r>
    </w:p>
    <w:p w14:paraId="6134ADD3" w14:textId="23898557" w:rsidR="006362AE" w:rsidRPr="00F0666E" w:rsidRDefault="00490D27" w:rsidP="00FB5B8A">
      <w:pPr>
        <w:pStyle w:val="Nvel2-Red"/>
        <w:numPr>
          <w:ilvl w:val="1"/>
          <w:numId w:val="13"/>
        </w:numPr>
        <w:rPr>
          <w:color w:val="auto"/>
        </w:rPr>
      </w:pPr>
      <w:r w:rsidRPr="00F0666E">
        <w:rPr>
          <w:color w:val="auto"/>
        </w:rPr>
        <w:t>A autorização do órgão ou entidade gerenciadora apenas será realizada após a aceitação da adesão pelo fornecedor.</w:t>
      </w:r>
    </w:p>
    <w:p w14:paraId="6DCD212F" w14:textId="0963EF23" w:rsidR="0002269E" w:rsidRPr="00F0666E" w:rsidRDefault="006610CA" w:rsidP="00FB5B8A">
      <w:pPr>
        <w:pStyle w:val="Nvel3-R"/>
        <w:numPr>
          <w:ilvl w:val="2"/>
          <w:numId w:val="13"/>
        </w:numPr>
        <w:ind w:left="284" w:firstLine="0"/>
        <w:rPr>
          <w:color w:val="auto"/>
        </w:rPr>
      </w:pPr>
      <w:r w:rsidRPr="00F0666E">
        <w:rPr>
          <w:color w:val="auto"/>
        </w:rPr>
        <w:t xml:space="preserve">O </w:t>
      </w:r>
      <w:r w:rsidR="009538D2" w:rsidRPr="00F0666E">
        <w:rPr>
          <w:color w:val="auto"/>
        </w:rPr>
        <w:t xml:space="preserve">órgão ou entidade </w:t>
      </w:r>
      <w:r w:rsidRPr="00F0666E">
        <w:rPr>
          <w:color w:val="auto"/>
        </w:rPr>
        <w:t>gerenciador</w:t>
      </w:r>
      <w:r w:rsidR="00E23EFF" w:rsidRPr="00F0666E">
        <w:rPr>
          <w:color w:val="auto"/>
        </w:rPr>
        <w:t>a</w:t>
      </w:r>
      <w:r w:rsidRPr="00F0666E">
        <w:rPr>
          <w:color w:val="auto"/>
        </w:rPr>
        <w:t xml:space="preserve"> poderá rejeitar </w:t>
      </w:r>
      <w:r w:rsidR="001E0C73" w:rsidRPr="00F0666E">
        <w:rPr>
          <w:color w:val="auto"/>
        </w:rPr>
        <w:t xml:space="preserve">adesões caso </w:t>
      </w:r>
      <w:r w:rsidR="003A753F" w:rsidRPr="00F0666E">
        <w:rPr>
          <w:color w:val="auto"/>
        </w:rPr>
        <w:t xml:space="preserve">elas possam acarretar </w:t>
      </w:r>
      <w:r w:rsidR="006F5010" w:rsidRPr="00F0666E">
        <w:rPr>
          <w:color w:val="auto"/>
        </w:rPr>
        <w:t xml:space="preserve">prejuízo à execução de seus </w:t>
      </w:r>
      <w:r w:rsidR="00C56ABC" w:rsidRPr="00F0666E">
        <w:rPr>
          <w:color w:val="auto"/>
        </w:rPr>
        <w:t xml:space="preserve">próprios </w:t>
      </w:r>
      <w:r w:rsidR="006F5010" w:rsidRPr="00F0666E">
        <w:rPr>
          <w:color w:val="auto"/>
        </w:rPr>
        <w:t xml:space="preserve">contratos ou </w:t>
      </w:r>
      <w:r w:rsidR="00C56ABC" w:rsidRPr="00F0666E">
        <w:rPr>
          <w:color w:val="auto"/>
        </w:rPr>
        <w:t>à sua capacidade de gerenciamento.</w:t>
      </w:r>
    </w:p>
    <w:p w14:paraId="721B37FC" w14:textId="06C805EF" w:rsidR="00BE6356" w:rsidRPr="00F0666E" w:rsidRDefault="00EF4F82" w:rsidP="00FB5B8A">
      <w:pPr>
        <w:pStyle w:val="Nvel2-Red"/>
        <w:numPr>
          <w:ilvl w:val="1"/>
          <w:numId w:val="13"/>
        </w:numPr>
        <w:rPr>
          <w:color w:val="auto"/>
        </w:rPr>
      </w:pPr>
      <w:r w:rsidRPr="00F0666E">
        <w:rPr>
          <w:color w:val="auto"/>
        </w:rPr>
        <w:t xml:space="preserve"> Após a autorização do órgão ou</w:t>
      </w:r>
      <w:r w:rsidR="00B35C29" w:rsidRPr="00F0666E">
        <w:rPr>
          <w:color w:val="auto"/>
        </w:rPr>
        <w:t xml:space="preserve"> da</w:t>
      </w:r>
      <w:r w:rsidRPr="00F0666E">
        <w:rPr>
          <w:color w:val="auto"/>
        </w:rPr>
        <w:t xml:space="preserve"> entidade gerenciadora, o órgão ou entidade não participante deverá efetivar a aquisição ou </w:t>
      </w:r>
      <w:r w:rsidR="00B35C29" w:rsidRPr="00F0666E">
        <w:rPr>
          <w:color w:val="auto"/>
        </w:rPr>
        <w:t xml:space="preserve">a </w:t>
      </w:r>
      <w:r w:rsidRPr="00F0666E">
        <w:rPr>
          <w:color w:val="auto"/>
        </w:rPr>
        <w:t>contratação solicitada em até noventa dias, observado o prazo de vigência da ata</w:t>
      </w:r>
      <w:r w:rsidR="00B35C29" w:rsidRPr="00F0666E">
        <w:rPr>
          <w:color w:val="auto"/>
        </w:rPr>
        <w:t>.</w:t>
      </w:r>
    </w:p>
    <w:p w14:paraId="5C31C678" w14:textId="0DEC177E" w:rsidR="00BE6356" w:rsidRPr="00F0666E" w:rsidRDefault="00EF4F82" w:rsidP="00FB5B8A">
      <w:pPr>
        <w:pStyle w:val="Nvel2-Red"/>
        <w:numPr>
          <w:ilvl w:val="1"/>
          <w:numId w:val="13"/>
        </w:numPr>
        <w:rPr>
          <w:color w:val="auto"/>
        </w:rPr>
      </w:pPr>
      <w:r w:rsidRPr="00F0666E">
        <w:rPr>
          <w:color w:val="auto"/>
        </w:rPr>
        <w:t xml:space="preserve"> O prazo de que trata o subitem anterior</w:t>
      </w:r>
      <w:r w:rsidR="00250091" w:rsidRPr="00F0666E">
        <w:rPr>
          <w:color w:val="auto"/>
        </w:rPr>
        <w:t>, relativo à efetivação da contratação,</w:t>
      </w:r>
      <w:r w:rsidR="00FE5714" w:rsidRPr="00F0666E">
        <w:rPr>
          <w:color w:val="auto"/>
        </w:rPr>
        <w:t xml:space="preserve"> </w:t>
      </w:r>
      <w:r w:rsidRPr="00F0666E">
        <w:rPr>
          <w:color w:val="auto"/>
        </w:rPr>
        <w:t>poderá</w:t>
      </w:r>
      <w:r w:rsidR="007B150D" w:rsidRPr="00F0666E">
        <w:rPr>
          <w:color w:val="auto"/>
        </w:rPr>
        <w:t xml:space="preserve"> </w:t>
      </w:r>
      <w:r w:rsidRPr="00F0666E">
        <w:rPr>
          <w:color w:val="auto"/>
        </w:rPr>
        <w:t>ser prorrogado</w:t>
      </w:r>
      <w:r w:rsidR="007E381F" w:rsidRPr="00F0666E">
        <w:rPr>
          <w:color w:val="auto"/>
        </w:rPr>
        <w:t xml:space="preserve"> excepcionalmente</w:t>
      </w:r>
      <w:r w:rsidRPr="00F0666E">
        <w:rPr>
          <w:color w:val="auto"/>
        </w:rPr>
        <w:t xml:space="preserve">, mediante solicitação do órgão ou </w:t>
      </w:r>
      <w:r w:rsidR="007E381F" w:rsidRPr="00F0666E">
        <w:rPr>
          <w:color w:val="auto"/>
        </w:rPr>
        <w:t xml:space="preserve">da </w:t>
      </w:r>
      <w:r w:rsidRPr="00F0666E">
        <w:rPr>
          <w:color w:val="auto"/>
        </w:rPr>
        <w:t xml:space="preserve">entidade não participante aceita pelo órgão ou </w:t>
      </w:r>
      <w:r w:rsidR="007E381F" w:rsidRPr="00F0666E">
        <w:rPr>
          <w:color w:val="auto"/>
        </w:rPr>
        <w:t xml:space="preserve">pela </w:t>
      </w:r>
      <w:r w:rsidRPr="00F0666E">
        <w:rPr>
          <w:color w:val="auto"/>
        </w:rPr>
        <w:t>entidade gerenciador</w:t>
      </w:r>
      <w:r w:rsidR="00497049" w:rsidRPr="00F0666E">
        <w:rPr>
          <w:color w:val="auto"/>
        </w:rPr>
        <w:t>a</w:t>
      </w:r>
      <w:r w:rsidRPr="00F0666E">
        <w:rPr>
          <w:color w:val="auto"/>
        </w:rPr>
        <w:t>, desde que respeitado o limite temporal de vigência da ata de registro de preços.</w:t>
      </w:r>
    </w:p>
    <w:p w14:paraId="74637A39" w14:textId="3433DAF0" w:rsidR="00AB0463" w:rsidRPr="00F0666E" w:rsidRDefault="00EF4F82" w:rsidP="00965076">
      <w:pPr>
        <w:pStyle w:val="Nvel2-Red"/>
        <w:numPr>
          <w:ilvl w:val="1"/>
          <w:numId w:val="13"/>
        </w:numPr>
        <w:rPr>
          <w:color w:val="auto"/>
        </w:rPr>
      </w:pPr>
      <w:r w:rsidRPr="00F0666E">
        <w:rPr>
          <w:color w:val="auto"/>
        </w:rPr>
        <w:t>O órgão ou a en</w:t>
      </w:r>
      <w:r w:rsidR="00497049" w:rsidRPr="00F0666E">
        <w:rPr>
          <w:color w:val="auto"/>
        </w:rPr>
        <w:t>ti</w:t>
      </w:r>
      <w:r w:rsidRPr="00F0666E">
        <w:rPr>
          <w:color w:val="auto"/>
        </w:rPr>
        <w:t xml:space="preserve">dade poderá aderir a item da ata de registro de preços </w:t>
      </w:r>
      <w:r w:rsidR="00D60FAE" w:rsidRPr="00F0666E">
        <w:rPr>
          <w:color w:val="auto"/>
        </w:rPr>
        <w:t>d</w:t>
      </w:r>
      <w:r w:rsidRPr="00F0666E">
        <w:rPr>
          <w:color w:val="auto"/>
        </w:rPr>
        <w:t xml:space="preserve">a qual </w:t>
      </w:r>
      <w:r w:rsidR="00D60FAE" w:rsidRPr="00F0666E">
        <w:rPr>
          <w:color w:val="auto"/>
        </w:rPr>
        <w:t>seja</w:t>
      </w:r>
      <w:r w:rsidR="00497049" w:rsidRPr="00F0666E">
        <w:rPr>
          <w:color w:val="auto"/>
        </w:rPr>
        <w:t xml:space="preserve"> </w:t>
      </w:r>
      <w:r w:rsidRPr="00F0666E">
        <w:rPr>
          <w:color w:val="auto"/>
        </w:rPr>
        <w:t>integrante, na qualidade de não par</w:t>
      </w:r>
      <w:r w:rsidR="00497049" w:rsidRPr="00F0666E">
        <w:rPr>
          <w:color w:val="auto"/>
        </w:rPr>
        <w:t>ti</w:t>
      </w:r>
      <w:r w:rsidRPr="00F0666E">
        <w:rPr>
          <w:color w:val="auto"/>
        </w:rPr>
        <w:t>cipante, para aqueles itens p</w:t>
      </w:r>
      <w:r w:rsidR="00CB3602" w:rsidRPr="00F0666E">
        <w:rPr>
          <w:color w:val="auto"/>
        </w:rPr>
        <w:t xml:space="preserve">ara </w:t>
      </w:r>
      <w:r w:rsidRPr="00F0666E">
        <w:rPr>
          <w:color w:val="auto"/>
        </w:rPr>
        <w:t>os quais não tenha quan</w:t>
      </w:r>
      <w:r w:rsidR="00497049" w:rsidRPr="00F0666E">
        <w:rPr>
          <w:color w:val="auto"/>
        </w:rPr>
        <w:t>ti</w:t>
      </w:r>
      <w:r w:rsidRPr="00F0666E">
        <w:rPr>
          <w:color w:val="auto"/>
        </w:rPr>
        <w:t>ta</w:t>
      </w:r>
      <w:r w:rsidR="00497049" w:rsidRPr="00F0666E">
        <w:rPr>
          <w:color w:val="auto"/>
        </w:rPr>
        <w:t>ti</w:t>
      </w:r>
      <w:r w:rsidRPr="00F0666E">
        <w:rPr>
          <w:color w:val="auto"/>
        </w:rPr>
        <w:t>vo</w:t>
      </w:r>
      <w:r w:rsidR="00497049" w:rsidRPr="00F0666E">
        <w:rPr>
          <w:color w:val="auto"/>
        </w:rPr>
        <w:t xml:space="preserve"> </w:t>
      </w:r>
      <w:r w:rsidRPr="00F0666E">
        <w:rPr>
          <w:color w:val="auto"/>
        </w:rPr>
        <w:t xml:space="preserve">registrado, observados os requisitos do </w:t>
      </w:r>
      <w:r w:rsidR="00497049" w:rsidRPr="00F0666E">
        <w:rPr>
          <w:color w:val="auto"/>
        </w:rPr>
        <w:t>item 4.1.</w:t>
      </w:r>
    </w:p>
    <w:p w14:paraId="2BC6050D" w14:textId="02B4E9A3" w:rsidR="00DF61B6" w:rsidRPr="00F0666E" w:rsidRDefault="00DF61B6" w:rsidP="009D6CCC">
      <w:pPr>
        <w:pStyle w:val="SubTitNN"/>
      </w:pPr>
      <w:r w:rsidRPr="00F0666E">
        <w:t>Dos limites para as adesões</w:t>
      </w:r>
    </w:p>
    <w:p w14:paraId="6B6C9CE0" w14:textId="247F4935" w:rsidR="00BE6356" w:rsidRPr="00F0666E" w:rsidRDefault="006362AE" w:rsidP="00FB5B8A">
      <w:pPr>
        <w:pStyle w:val="Nvel2-Red"/>
        <w:numPr>
          <w:ilvl w:val="1"/>
          <w:numId w:val="13"/>
        </w:numPr>
        <w:rPr>
          <w:color w:val="auto"/>
        </w:rPr>
      </w:pPr>
      <w:r w:rsidRPr="00F0666E">
        <w:rPr>
          <w:color w:val="auto"/>
        </w:rPr>
        <w:t xml:space="preserve">As aquisições ou contratações adicionais não poderão exceder, por órgão ou entidade, </w:t>
      </w:r>
      <w:r w:rsidR="008166F1" w:rsidRPr="00F0666E">
        <w:rPr>
          <w:color w:val="auto"/>
        </w:rPr>
        <w:t xml:space="preserve">a </w:t>
      </w:r>
      <w:r w:rsidR="00B7252A" w:rsidRPr="00F0666E">
        <w:rPr>
          <w:color w:val="auto"/>
        </w:rPr>
        <w:t xml:space="preserve">cinquenta </w:t>
      </w:r>
      <w:r w:rsidRPr="00F0666E">
        <w:rPr>
          <w:color w:val="auto"/>
        </w:rPr>
        <w:t xml:space="preserve">por cento dos quantitativos dos itens do instrumento convocatório registrados na ata de registro de preços para o gerenciador e </w:t>
      </w:r>
      <w:r w:rsidR="001D6F7A" w:rsidRPr="00F0666E">
        <w:rPr>
          <w:color w:val="auto"/>
        </w:rPr>
        <w:t>para os</w:t>
      </w:r>
      <w:r w:rsidRPr="00F0666E">
        <w:rPr>
          <w:color w:val="auto"/>
        </w:rPr>
        <w:t xml:space="preserve"> participantes.</w:t>
      </w:r>
    </w:p>
    <w:p w14:paraId="5ACCFD66" w14:textId="3E57F60D" w:rsidR="00992BB5" w:rsidRPr="00F0666E" w:rsidRDefault="00992BB5" w:rsidP="00FB5B8A">
      <w:pPr>
        <w:pStyle w:val="Nvel2-Red"/>
        <w:numPr>
          <w:ilvl w:val="1"/>
          <w:numId w:val="13"/>
        </w:numPr>
        <w:rPr>
          <w:color w:val="auto"/>
        </w:rPr>
      </w:pPr>
      <w:r w:rsidRPr="00F0666E">
        <w:rPr>
          <w:color w:val="auto"/>
        </w:rPr>
        <w:t>O quantitativo decorrente das adesões não poderá ex</w:t>
      </w:r>
      <w:r w:rsidR="008E1884" w:rsidRPr="00F0666E">
        <w:rPr>
          <w:color w:val="auto"/>
        </w:rPr>
        <w:t xml:space="preserve">ceder, na totalidade, </w:t>
      </w:r>
      <w:r w:rsidR="001D6F7A" w:rsidRPr="00F0666E">
        <w:rPr>
          <w:color w:val="auto"/>
        </w:rPr>
        <w:t xml:space="preserve">ao dobro </w:t>
      </w:r>
      <w:r w:rsidR="008E1884" w:rsidRPr="00F0666E">
        <w:rPr>
          <w:color w:val="auto"/>
        </w:rPr>
        <w:t xml:space="preserve">do quantitativo de cada item registrado na ata de registro de preços para </w:t>
      </w:r>
      <w:r w:rsidR="00890185" w:rsidRPr="00F0666E">
        <w:rPr>
          <w:color w:val="auto"/>
        </w:rPr>
        <w:t>o gerenciador e os participantes</w:t>
      </w:r>
      <w:r w:rsidR="00884A85" w:rsidRPr="00F0666E">
        <w:rPr>
          <w:color w:val="auto"/>
        </w:rPr>
        <w:t>, independentemente do número de órgãos ou entidades não participantes que aderirem</w:t>
      </w:r>
      <w:r w:rsidR="00091113" w:rsidRPr="00F0666E">
        <w:rPr>
          <w:color w:val="auto"/>
        </w:rPr>
        <w:t xml:space="preserve"> à ata de registro de preços</w:t>
      </w:r>
      <w:r w:rsidR="00884A85" w:rsidRPr="00F0666E">
        <w:rPr>
          <w:color w:val="auto"/>
        </w:rPr>
        <w:t>.</w:t>
      </w:r>
    </w:p>
    <w:p w14:paraId="41B9B293" w14:textId="5342F9D2" w:rsidR="00BE6356" w:rsidRPr="00F0666E" w:rsidRDefault="006C3A88" w:rsidP="00FB5B8A">
      <w:pPr>
        <w:pStyle w:val="Nvel2-Red"/>
        <w:numPr>
          <w:ilvl w:val="1"/>
          <w:numId w:val="13"/>
        </w:numPr>
        <w:rPr>
          <w:color w:val="auto"/>
        </w:rPr>
      </w:pPr>
      <w:r w:rsidRPr="00F0666E">
        <w:rPr>
          <w:color w:val="auto"/>
        </w:rPr>
        <w:t>Para aquisição emergencial de medicamentos e material de consumo médico-hospitalar por órgãos e en</w:t>
      </w:r>
      <w:r w:rsidRPr="00F0666E">
        <w:rPr>
          <w:rFonts w:eastAsia="Arial"/>
          <w:color w:val="auto"/>
        </w:rPr>
        <w:t>ti</w:t>
      </w:r>
      <w:r w:rsidRPr="00F0666E">
        <w:rPr>
          <w:color w:val="auto"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F0666E">
        <w:rPr>
          <w:color w:val="auto"/>
        </w:rPr>
        <w:t>4.7</w:t>
      </w:r>
      <w:r w:rsidRPr="00F0666E">
        <w:rPr>
          <w:color w:val="auto"/>
        </w:rPr>
        <w:t>.</w:t>
      </w:r>
    </w:p>
    <w:p w14:paraId="04794953" w14:textId="4B76DCC8" w:rsidR="006C3A88" w:rsidRPr="00F0666E" w:rsidRDefault="006C3A88" w:rsidP="00FB5B8A">
      <w:pPr>
        <w:pStyle w:val="Nivel2"/>
        <w:numPr>
          <w:ilvl w:val="1"/>
          <w:numId w:val="13"/>
        </w:numPr>
      </w:pPr>
      <w:r w:rsidRPr="00F0666E">
        <w:t>A adesão à ata de registro de preços por órgãos e en</w:t>
      </w:r>
      <w:r w:rsidRPr="00F0666E">
        <w:rPr>
          <w:rFonts w:eastAsia="Arial"/>
        </w:rPr>
        <w:t>ti</w:t>
      </w:r>
      <w:r w:rsidRPr="00F0666E">
        <w:t>dades da Administração Pública estadual, distrital e municipal poderá ser exigida para fins de transferências voluntárias, não ficando sujeita ao limite de que trata o item 4.</w:t>
      </w:r>
      <w:r w:rsidR="000E2D96" w:rsidRPr="00F0666E">
        <w:t>7</w:t>
      </w:r>
      <w:r w:rsidR="00314D1D" w:rsidRPr="00F0666E">
        <w:t>, desde que seja</w:t>
      </w:r>
      <w:r w:rsidRPr="00F0666E">
        <w:t xml:space="preserve"> des</w:t>
      </w:r>
      <w:r w:rsidRPr="00F0666E">
        <w:rPr>
          <w:rFonts w:eastAsia="Arial"/>
        </w:rPr>
        <w:t>ti</w:t>
      </w:r>
      <w:r w:rsidRPr="00F0666E"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C33DEC" w:rsidRDefault="0096123D" w:rsidP="009D6CCC">
      <w:pPr>
        <w:pStyle w:val="SubTitNN"/>
      </w:pPr>
      <w:r w:rsidRPr="00C33DEC">
        <w:t>Vedação a acréscimo de quantitativos</w:t>
      </w:r>
    </w:p>
    <w:p w14:paraId="6CB508D3" w14:textId="2840F3DB" w:rsidR="0096123D" w:rsidRPr="00C33DEC" w:rsidRDefault="0096123D" w:rsidP="00FB5B8A">
      <w:pPr>
        <w:pStyle w:val="Nivel2"/>
        <w:numPr>
          <w:ilvl w:val="1"/>
          <w:numId w:val="13"/>
        </w:numPr>
      </w:pPr>
      <w:r w:rsidRPr="00C33DEC">
        <w:t>É vedado efetuar acréscimos nos quantitativos fixados na ata de registro de preços</w:t>
      </w:r>
      <w:r w:rsidR="00700A54" w:rsidRPr="00C33DEC">
        <w:t>.</w:t>
      </w:r>
    </w:p>
    <w:p w14:paraId="45D70150" w14:textId="18014EF2" w:rsidR="00D1456C" w:rsidRPr="00D1456C" w:rsidRDefault="00D1456C" w:rsidP="00FB5B8A">
      <w:pPr>
        <w:pStyle w:val="Nivel01"/>
        <w:numPr>
          <w:ilvl w:val="0"/>
          <w:numId w:val="13"/>
        </w:numPr>
        <w:ind w:left="0" w:firstLine="0"/>
      </w:pPr>
      <w:r>
        <w:lastRenderedPageBreak/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B63622" w:rsidRDefault="00CB46FC" w:rsidP="00FB5B8A">
      <w:pPr>
        <w:pStyle w:val="Nivel2"/>
        <w:numPr>
          <w:ilvl w:val="1"/>
          <w:numId w:val="13"/>
        </w:numPr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partir do</w:t>
      </w:r>
      <w:r w:rsidR="00FB6A43">
        <w:t xml:space="preserve"> primeiro dia útil subsequente à </w:t>
      </w:r>
      <w:r w:rsidR="00FB6A43" w:rsidRPr="00F0666E">
        <w:t>data de divulgação no PNCP</w:t>
      </w:r>
      <w:r w:rsidRPr="00F0666E">
        <w:t xml:space="preserve">, </w:t>
      </w:r>
      <w:r w:rsidR="00F12A31" w:rsidRPr="00F0666E">
        <w:t>podendo ser prorrogada</w:t>
      </w:r>
      <w:r w:rsidR="006C3A88" w:rsidRPr="00F0666E">
        <w:t xml:space="preserve"> por igual período, mediante </w:t>
      </w:r>
      <w:r w:rsidR="00A57D0E" w:rsidRPr="00F0666E">
        <w:t xml:space="preserve">a </w:t>
      </w:r>
      <w:r w:rsidR="006C3A88" w:rsidRPr="00F0666E">
        <w:t>anuência d</w:t>
      </w:r>
      <w:r w:rsidR="0081278D" w:rsidRPr="00F0666E">
        <w:t>o fornecedor,</w:t>
      </w:r>
      <w:r w:rsidR="006C3A88" w:rsidRPr="00F0666E">
        <w:t xml:space="preserve"> desde que comprovado o preço vantajoso</w:t>
      </w:r>
      <w:r w:rsidRPr="005F295F">
        <w:t>.</w:t>
      </w:r>
    </w:p>
    <w:p w14:paraId="5A58175E" w14:textId="753E62E9" w:rsidR="00B63622" w:rsidRDefault="00B63622" w:rsidP="00FB5B8A">
      <w:pPr>
        <w:pStyle w:val="Nvel3"/>
        <w:numPr>
          <w:ilvl w:val="2"/>
          <w:numId w:val="13"/>
        </w:numPr>
        <w:ind w:left="284" w:firstLine="0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79DCAABE" w14:textId="77777777" w:rsidR="008C50F9" w:rsidRDefault="00EC3A79" w:rsidP="008C50F9">
      <w:pPr>
        <w:pStyle w:val="Nvel3"/>
        <w:numPr>
          <w:ilvl w:val="2"/>
          <w:numId w:val="13"/>
        </w:numPr>
        <w:ind w:left="284" w:firstLine="0"/>
      </w:pPr>
      <w:r>
        <w:t>Na formalização do contrato ou do instrumento substituto deverá haver a indicação da disponibilidade dos créditos orçamentários respectivos.</w:t>
      </w:r>
    </w:p>
    <w:p w14:paraId="518ECB3A" w14:textId="0FB3856A" w:rsidR="008C50F9" w:rsidRPr="00B63622" w:rsidRDefault="008C50F9" w:rsidP="006A5BAD">
      <w:pPr>
        <w:pStyle w:val="Nvel3"/>
        <w:numPr>
          <w:ilvl w:val="2"/>
          <w:numId w:val="13"/>
        </w:numPr>
        <w:autoSpaceDE w:val="0"/>
        <w:autoSpaceDN w:val="0"/>
        <w:adjustRightInd w:val="0"/>
        <w:ind w:left="284" w:firstLine="0"/>
      </w:pPr>
      <w:r w:rsidRPr="008C50F9">
        <w:rPr>
          <w:rFonts w:ascii="LiberationSerif-Italic" w:hAnsi="LiberationSerif-Italic" w:cs="LiberationSerif-Italic"/>
          <w:i/>
          <w:iCs/>
          <w:sz w:val="21"/>
          <w:szCs w:val="21"/>
        </w:rPr>
        <w:t>Caso haja a prorrogação da vigência da ata, as quantidades inicialmente registradas poderão ser</w:t>
      </w:r>
      <w:r>
        <w:rPr>
          <w:rFonts w:ascii="LiberationSerif-Italic" w:hAnsi="LiberationSerif-Italic" w:cs="LiberationSerif-Italic"/>
          <w:i/>
          <w:iCs/>
          <w:sz w:val="21"/>
          <w:szCs w:val="21"/>
        </w:rPr>
        <w:t xml:space="preserve"> </w:t>
      </w:r>
      <w:r w:rsidRPr="008C50F9">
        <w:rPr>
          <w:rFonts w:ascii="LiberationSerif-Italic" w:hAnsi="LiberationSerif-Italic" w:cs="LiberationSerif-Italic"/>
          <w:i/>
          <w:iCs/>
          <w:sz w:val="21"/>
          <w:szCs w:val="21"/>
        </w:rPr>
        <w:t>renovadas, desde que comprovado o preço vantajoso e desde que tal prorrogação esteja devidamente justificada e fundamentada no interesse público</w:t>
      </w:r>
      <w:r w:rsidRPr="008C50F9">
        <w:rPr>
          <w:rFonts w:ascii="LiberationSerif" w:hAnsi="LiberationSerif" w:cs="LiberationSerif"/>
          <w:sz w:val="21"/>
          <w:szCs w:val="21"/>
        </w:rPr>
        <w:t>.</w:t>
      </w:r>
    </w:p>
    <w:p w14:paraId="2D65E0F0" w14:textId="5B8FE109" w:rsidR="00C74737" w:rsidRDefault="00C74737" w:rsidP="008C50F9">
      <w:pPr>
        <w:pStyle w:val="Nivel2"/>
        <w:numPr>
          <w:ilvl w:val="1"/>
          <w:numId w:val="13"/>
        </w:numPr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8C50F9">
      <w:pPr>
        <w:pStyle w:val="Nvel3"/>
        <w:numPr>
          <w:ilvl w:val="2"/>
          <w:numId w:val="13"/>
        </w:numPr>
        <w:ind w:left="284" w:firstLine="0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8C50F9">
      <w:pPr>
        <w:pStyle w:val="Nivel2"/>
        <w:numPr>
          <w:ilvl w:val="1"/>
          <w:numId w:val="13"/>
        </w:numPr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8C50F9">
      <w:pPr>
        <w:pStyle w:val="Nivel2"/>
        <w:numPr>
          <w:ilvl w:val="1"/>
          <w:numId w:val="13"/>
        </w:numPr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7AC3F7C6" w:rsidR="00666FEB" w:rsidRPr="00F0666E" w:rsidRDefault="00D11476" w:rsidP="008C50F9">
      <w:pPr>
        <w:pStyle w:val="Nvel3"/>
        <w:numPr>
          <w:ilvl w:val="2"/>
          <w:numId w:val="13"/>
        </w:numPr>
        <w:ind w:left="284" w:firstLine="0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F0666E">
        <w:rPr>
          <w:i/>
          <w:iCs/>
        </w:rPr>
        <w:t xml:space="preserve">no edital </w:t>
      </w:r>
      <w:r w:rsidR="0069006D" w:rsidRPr="00F0666E">
        <w:t xml:space="preserve">e </w:t>
      </w:r>
      <w:r w:rsidR="005F6486" w:rsidRPr="00F0666E">
        <w:t xml:space="preserve">se </w:t>
      </w:r>
      <w:r w:rsidR="0069006D" w:rsidRPr="00F0666E">
        <w:t>obrigar nos limites dela</w:t>
      </w:r>
      <w:r w:rsidR="00063172" w:rsidRPr="00F0666E">
        <w:t>;</w:t>
      </w:r>
    </w:p>
    <w:p w14:paraId="1CAE1F5C" w14:textId="32B33F2A" w:rsidR="00976D88" w:rsidRPr="00F0666E" w:rsidRDefault="00D11476" w:rsidP="008C50F9">
      <w:pPr>
        <w:pStyle w:val="Nvel3"/>
        <w:numPr>
          <w:ilvl w:val="2"/>
          <w:numId w:val="13"/>
        </w:numPr>
        <w:ind w:left="284" w:firstLine="0"/>
      </w:pPr>
      <w:r w:rsidRPr="00F0666E">
        <w:t>S</w:t>
      </w:r>
      <w:r w:rsidR="00666FEB" w:rsidRPr="00F0666E">
        <w:t>erá incluído na ata, na forma de anexo, o registro dos</w:t>
      </w:r>
      <w:r w:rsidR="00734ADF" w:rsidRPr="00F0666E">
        <w:t xml:space="preserve"> licitantes ou dos fornecedores</w:t>
      </w:r>
      <w:r w:rsidRPr="00F0666E">
        <w:t xml:space="preserve"> que</w:t>
      </w:r>
      <w:r w:rsidR="00976D88" w:rsidRPr="00F0666E">
        <w:t>:</w:t>
      </w:r>
    </w:p>
    <w:p w14:paraId="24F8D5B4" w14:textId="4A9DFD6D" w:rsidR="00734ADF" w:rsidRPr="007B2846" w:rsidRDefault="00D11476" w:rsidP="008C50F9">
      <w:pPr>
        <w:pStyle w:val="Nvel4"/>
        <w:numPr>
          <w:ilvl w:val="3"/>
          <w:numId w:val="13"/>
        </w:numPr>
        <w:ind w:left="567" w:firstLine="0"/>
      </w:pPr>
      <w:r w:rsidRPr="00F0666E">
        <w:t>A</w:t>
      </w:r>
      <w:r w:rsidR="00666FEB" w:rsidRPr="00F0666E">
        <w:t xml:space="preserve">ceitarem </w:t>
      </w:r>
      <w:r w:rsidR="00666FEB" w:rsidRPr="007B2846">
        <w:t xml:space="preserve">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8C50F9">
      <w:pPr>
        <w:pStyle w:val="Nvel4"/>
        <w:numPr>
          <w:ilvl w:val="3"/>
          <w:numId w:val="13"/>
        </w:numPr>
        <w:ind w:left="567" w:firstLine="0"/>
      </w:pPr>
      <w:r w:rsidRPr="007B2846">
        <w:t>Mantiverem sua proposta original.</w:t>
      </w:r>
      <w:r w:rsidR="00AA4D59" w:rsidRPr="007B2846">
        <w:t xml:space="preserve"> </w:t>
      </w:r>
      <w:bookmarkStart w:id="1" w:name="cadastro_reserva"/>
      <w:bookmarkEnd w:id="1"/>
    </w:p>
    <w:p w14:paraId="52814D94" w14:textId="600EFB18" w:rsidR="00063172" w:rsidRPr="00C82CB6" w:rsidRDefault="00D11476" w:rsidP="008C50F9">
      <w:pPr>
        <w:pStyle w:val="Nvel3"/>
        <w:numPr>
          <w:ilvl w:val="2"/>
          <w:numId w:val="13"/>
        </w:numPr>
        <w:ind w:left="284" w:firstLine="0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8C50F9">
      <w:pPr>
        <w:pStyle w:val="Nivel2"/>
        <w:numPr>
          <w:ilvl w:val="1"/>
          <w:numId w:val="13"/>
        </w:numPr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8C50F9">
      <w:pPr>
        <w:pStyle w:val="Nivel2"/>
        <w:numPr>
          <w:ilvl w:val="1"/>
          <w:numId w:val="13"/>
        </w:numPr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19CD88CC" w:rsidR="00666FEB" w:rsidRPr="00C82CB6" w:rsidRDefault="00666FEB" w:rsidP="008C50F9">
      <w:pPr>
        <w:pStyle w:val="Nivel2"/>
        <w:numPr>
          <w:ilvl w:val="1"/>
          <w:numId w:val="13"/>
        </w:numPr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E607DC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2" w:name="habilitacao_reserva"/>
      <w:bookmarkEnd w:id="2"/>
    </w:p>
    <w:p w14:paraId="4D622CF1" w14:textId="4B05706C" w:rsidR="002A6165" w:rsidRPr="00C82CB6" w:rsidRDefault="00D4329D" w:rsidP="008C50F9">
      <w:pPr>
        <w:pStyle w:val="Nvel3"/>
        <w:numPr>
          <w:ilvl w:val="2"/>
          <w:numId w:val="13"/>
        </w:numPr>
        <w:ind w:left="284" w:firstLine="0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F0666E">
        <w:rPr>
          <w:i/>
          <w:iCs/>
        </w:rPr>
        <w:t>no edital;</w:t>
      </w:r>
      <w:r w:rsidR="00666FEB" w:rsidRPr="00F0666E">
        <w:t xml:space="preserve"> e</w:t>
      </w:r>
    </w:p>
    <w:p w14:paraId="4B70C4C1" w14:textId="5FF20D5E" w:rsidR="00666FEB" w:rsidRPr="00C82CB6" w:rsidRDefault="00D4329D" w:rsidP="008C50F9">
      <w:pPr>
        <w:pStyle w:val="Nvel3"/>
        <w:numPr>
          <w:ilvl w:val="2"/>
          <w:numId w:val="13"/>
        </w:numPr>
        <w:ind w:left="284" w:firstLine="0"/>
      </w:pPr>
      <w:r w:rsidRPr="00C82CB6">
        <w:lastRenderedPageBreak/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E607DC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8C50F9">
      <w:pPr>
        <w:pStyle w:val="Nivel2"/>
        <w:numPr>
          <w:ilvl w:val="1"/>
          <w:numId w:val="13"/>
        </w:numPr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8C50F9">
      <w:pPr>
        <w:pStyle w:val="Nivel2"/>
        <w:numPr>
          <w:ilvl w:val="1"/>
          <w:numId w:val="13"/>
        </w:numPr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C55571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8C50F9">
      <w:pPr>
        <w:pStyle w:val="Nivel2"/>
        <w:numPr>
          <w:ilvl w:val="1"/>
          <w:numId w:val="13"/>
        </w:numPr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30683495" w:rsidR="00D4329D" w:rsidRPr="00C82CB6" w:rsidRDefault="002A6165" w:rsidP="008C50F9">
      <w:pPr>
        <w:pStyle w:val="Nivel2"/>
        <w:numPr>
          <w:ilvl w:val="1"/>
          <w:numId w:val="13"/>
        </w:numPr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E607DC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3" w:name="recusa_dos_que_baixaram_preco"/>
      <w:bookmarkEnd w:id="3"/>
    </w:p>
    <w:p w14:paraId="64CEC3C1" w14:textId="2AB6C510" w:rsidR="002A6165" w:rsidRPr="00C82CB6" w:rsidRDefault="002A6165" w:rsidP="008C50F9">
      <w:pPr>
        <w:pStyle w:val="Nivel2"/>
        <w:numPr>
          <w:ilvl w:val="1"/>
          <w:numId w:val="13"/>
        </w:numPr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F0666E">
        <w:t>anterior</w:t>
      </w:r>
      <w:r w:rsidRPr="00F0666E">
        <w:t>, a Administração, observados o valor es</w:t>
      </w:r>
      <w:r w:rsidR="00BE6356" w:rsidRPr="00F0666E">
        <w:rPr>
          <w:rFonts w:eastAsia="Arial"/>
        </w:rPr>
        <w:t>ti</w:t>
      </w:r>
      <w:r w:rsidRPr="00F0666E">
        <w:t>mado e sua eventual atualização</w:t>
      </w:r>
      <w:r w:rsidR="00BE6356" w:rsidRPr="00F0666E">
        <w:t xml:space="preserve"> </w:t>
      </w:r>
      <w:r w:rsidRPr="00F0666E">
        <w:t xml:space="preserve">nos termos </w:t>
      </w:r>
      <w:r w:rsidRPr="00F0666E">
        <w:rPr>
          <w:i/>
          <w:iCs/>
        </w:rPr>
        <w:t>do edital</w:t>
      </w:r>
      <w:r w:rsidRPr="00F0666E">
        <w:t>, poderá</w:t>
      </w:r>
      <w:r w:rsidRPr="00C82CB6">
        <w:t>:</w:t>
      </w:r>
    </w:p>
    <w:p w14:paraId="79C12214" w14:textId="0EA3D22D" w:rsidR="002A6165" w:rsidRDefault="00C949D9" w:rsidP="008C50F9">
      <w:pPr>
        <w:pStyle w:val="Nvel3"/>
        <w:numPr>
          <w:ilvl w:val="2"/>
          <w:numId w:val="13"/>
        </w:numPr>
        <w:ind w:left="284" w:firstLine="0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8C50F9">
      <w:pPr>
        <w:pStyle w:val="Nvel3"/>
        <w:numPr>
          <w:ilvl w:val="2"/>
          <w:numId w:val="13"/>
        </w:numPr>
        <w:ind w:left="284" w:firstLine="0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8C50F9">
      <w:pPr>
        <w:pStyle w:val="Nivel2"/>
        <w:numPr>
          <w:ilvl w:val="1"/>
          <w:numId w:val="13"/>
        </w:numPr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8C50F9">
      <w:pPr>
        <w:pStyle w:val="Nivel01"/>
        <w:numPr>
          <w:ilvl w:val="0"/>
          <w:numId w:val="13"/>
        </w:numPr>
        <w:ind w:left="0" w:firstLine="0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8C50F9">
      <w:pPr>
        <w:pStyle w:val="Nivel2"/>
        <w:numPr>
          <w:ilvl w:val="1"/>
          <w:numId w:val="13"/>
        </w:numPr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8C50F9">
      <w:pPr>
        <w:pStyle w:val="Nvel3"/>
        <w:numPr>
          <w:ilvl w:val="2"/>
          <w:numId w:val="13"/>
        </w:numPr>
        <w:ind w:left="284" w:firstLine="0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D52993">
        <w:rPr>
          <w:color w:val="0000EF"/>
        </w:rPr>
        <w:t>alínea “d” do inciso II do caput do art. 124 da Lei nº 14.133, de 2021</w:t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8C50F9">
      <w:pPr>
        <w:pStyle w:val="Nvel3"/>
        <w:numPr>
          <w:ilvl w:val="2"/>
          <w:numId w:val="13"/>
        </w:numPr>
        <w:ind w:left="284" w:firstLine="0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8C50F9">
      <w:pPr>
        <w:pStyle w:val="Nvel3"/>
        <w:numPr>
          <w:ilvl w:val="2"/>
          <w:numId w:val="13"/>
        </w:numPr>
        <w:ind w:left="284" w:firstLine="0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8C50F9">
      <w:pPr>
        <w:pStyle w:val="Nvel4"/>
        <w:numPr>
          <w:ilvl w:val="3"/>
          <w:numId w:val="13"/>
        </w:numPr>
        <w:ind w:left="567" w:firstLine="0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8C50F9">
      <w:pPr>
        <w:pStyle w:val="Nvel4"/>
        <w:numPr>
          <w:ilvl w:val="3"/>
          <w:numId w:val="13"/>
        </w:numPr>
        <w:ind w:left="567" w:firstLine="0"/>
      </w:pPr>
      <w:r w:rsidRPr="007B2846">
        <w:lastRenderedPageBreak/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8C50F9">
      <w:pPr>
        <w:pStyle w:val="Nivel01"/>
        <w:numPr>
          <w:ilvl w:val="0"/>
          <w:numId w:val="13"/>
        </w:numPr>
        <w:ind w:left="0" w:firstLine="0"/>
      </w:pPr>
      <w:r>
        <w:t>NEGOCIAÇÃO DE PREÇOS REGISTRADOS</w:t>
      </w:r>
    </w:p>
    <w:p w14:paraId="4AB7D33F" w14:textId="2877935D" w:rsidR="00D52993" w:rsidRPr="00D52993" w:rsidRDefault="00D52599" w:rsidP="008C50F9">
      <w:pPr>
        <w:pStyle w:val="Nivel2"/>
        <w:numPr>
          <w:ilvl w:val="1"/>
          <w:numId w:val="13"/>
        </w:numPr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8C50F9">
      <w:pPr>
        <w:pStyle w:val="Nvel3"/>
        <w:numPr>
          <w:ilvl w:val="2"/>
          <w:numId w:val="13"/>
        </w:numPr>
        <w:ind w:left="284" w:firstLine="0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8C50F9">
      <w:pPr>
        <w:pStyle w:val="Nvel3"/>
        <w:numPr>
          <w:ilvl w:val="2"/>
          <w:numId w:val="13"/>
        </w:numPr>
        <w:ind w:left="284" w:firstLine="0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cancelado.</w:t>
      </w:r>
      <w:r w:rsidR="007B150D">
        <w:t xml:space="preserve"> </w:t>
      </w:r>
    </w:p>
    <w:p w14:paraId="0DD5BC6C" w14:textId="5E23B524" w:rsidR="00B510C6" w:rsidRDefault="00C017AF" w:rsidP="008C50F9">
      <w:pPr>
        <w:pStyle w:val="Nvel3"/>
        <w:numPr>
          <w:ilvl w:val="2"/>
          <w:numId w:val="13"/>
        </w:numPr>
        <w:ind w:left="284" w:firstLine="0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4" w:name="reducao_preco_mercado_negociacao_frustra"/>
      <w:bookmarkEnd w:id="4"/>
    </w:p>
    <w:p w14:paraId="1163DF56" w14:textId="18E4CC66" w:rsidR="00894D94" w:rsidRPr="00DA45E5" w:rsidRDefault="00EB3B67" w:rsidP="008C50F9">
      <w:pPr>
        <w:pStyle w:val="Nvel3"/>
        <w:numPr>
          <w:ilvl w:val="2"/>
          <w:numId w:val="13"/>
        </w:numPr>
        <w:ind w:left="284" w:firstLine="0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8C50F9">
      <w:pPr>
        <w:pStyle w:val="Nivel2"/>
        <w:numPr>
          <w:ilvl w:val="1"/>
          <w:numId w:val="13"/>
        </w:numPr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5" w:name="hipotese_preco_mercado_maior"/>
      <w:bookmarkEnd w:id="5"/>
    </w:p>
    <w:p w14:paraId="68CBC057" w14:textId="2EAB09A1" w:rsidR="00894D94" w:rsidRPr="00DA45E5" w:rsidRDefault="00894D94" w:rsidP="008C50F9">
      <w:pPr>
        <w:pStyle w:val="Nvel3"/>
        <w:numPr>
          <w:ilvl w:val="2"/>
          <w:numId w:val="13"/>
        </w:numPr>
        <w:ind w:left="284" w:firstLine="0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r w:rsidR="00E23556">
        <w:t xml:space="preserve">a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6" w:name="prova_preco_mercado_maior"/>
      <w:bookmarkEnd w:id="6"/>
    </w:p>
    <w:p w14:paraId="50ED96CE" w14:textId="3984A70E" w:rsidR="00894D94" w:rsidRPr="00C82CB6" w:rsidRDefault="008D257D" w:rsidP="008C50F9">
      <w:pPr>
        <w:pStyle w:val="Nvel3"/>
        <w:numPr>
          <w:ilvl w:val="2"/>
          <w:numId w:val="13"/>
        </w:numPr>
        <w:ind w:left="284" w:firstLine="0"/>
      </w:pPr>
      <w:r>
        <w:t xml:space="preserve">Não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E607DC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7" w:name="nao_comprovacao_majoracao_mercado"/>
      <w:bookmarkEnd w:id="7"/>
    </w:p>
    <w:p w14:paraId="6B3E8874" w14:textId="3DEC2FA8" w:rsidR="00894D94" w:rsidRPr="00C82CB6" w:rsidRDefault="00A55054" w:rsidP="008C50F9">
      <w:pPr>
        <w:pStyle w:val="Nvel3"/>
        <w:numPr>
          <w:ilvl w:val="2"/>
          <w:numId w:val="13"/>
        </w:numPr>
        <w:ind w:left="284" w:firstLine="0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55282ADE" w:rsidR="00894D94" w:rsidRPr="00C82CB6" w:rsidRDefault="00B15B12" w:rsidP="008C50F9">
      <w:pPr>
        <w:pStyle w:val="Nvel3"/>
        <w:numPr>
          <w:ilvl w:val="2"/>
          <w:numId w:val="13"/>
        </w:numPr>
        <w:ind w:left="284" w:firstLine="0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E607DC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8" w:name="majora_preco_mercado_negociacao_frustra"/>
      <w:bookmarkEnd w:id="8"/>
    </w:p>
    <w:p w14:paraId="6A17F246" w14:textId="671C21D1" w:rsidR="00894D94" w:rsidRPr="00DA45E5" w:rsidRDefault="00894D94" w:rsidP="008C50F9">
      <w:pPr>
        <w:pStyle w:val="Nvel3"/>
        <w:numPr>
          <w:ilvl w:val="2"/>
          <w:numId w:val="13"/>
        </w:numPr>
        <w:ind w:left="284" w:firstLine="0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E607DC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E607DC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8C50F9">
      <w:pPr>
        <w:pStyle w:val="Nvel3"/>
        <w:numPr>
          <w:ilvl w:val="2"/>
          <w:numId w:val="13"/>
        </w:numPr>
        <w:ind w:left="284" w:firstLine="0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8C50F9">
      <w:pPr>
        <w:pStyle w:val="Nivel01"/>
        <w:numPr>
          <w:ilvl w:val="0"/>
          <w:numId w:val="13"/>
        </w:numPr>
        <w:ind w:left="0" w:firstLine="0"/>
      </w:pPr>
      <w:r w:rsidRPr="00666FEB">
        <w:lastRenderedPageBreak/>
        <w:t>REMANEJAMENTO DAS QUANTIDADES REGISTRADAS NA ATA DE REGISTRO DE PREÇOS</w:t>
      </w:r>
    </w:p>
    <w:p w14:paraId="631C05D3" w14:textId="7BCBA49B" w:rsidR="00675F59" w:rsidRPr="00666FEB" w:rsidRDefault="002A6165" w:rsidP="008C50F9">
      <w:pPr>
        <w:pStyle w:val="Nivel2"/>
        <w:numPr>
          <w:ilvl w:val="1"/>
          <w:numId w:val="13"/>
        </w:numPr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8C50F9">
      <w:pPr>
        <w:pStyle w:val="Nivel2"/>
        <w:numPr>
          <w:ilvl w:val="1"/>
          <w:numId w:val="13"/>
        </w:numPr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8C50F9">
      <w:pPr>
        <w:pStyle w:val="Nvel3"/>
        <w:numPr>
          <w:ilvl w:val="2"/>
          <w:numId w:val="13"/>
        </w:numPr>
        <w:ind w:left="284" w:firstLine="0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8C50F9">
      <w:pPr>
        <w:pStyle w:val="Nvel3"/>
        <w:numPr>
          <w:ilvl w:val="2"/>
          <w:numId w:val="13"/>
        </w:numPr>
        <w:ind w:left="284" w:firstLine="0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8C50F9">
      <w:pPr>
        <w:pStyle w:val="Nivel2"/>
        <w:numPr>
          <w:ilvl w:val="1"/>
          <w:numId w:val="13"/>
        </w:numPr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9" w:name="gerenciador_estimador_é_partic_em_remane"/>
      <w:bookmarkEnd w:id="9"/>
    </w:p>
    <w:p w14:paraId="130778A0" w14:textId="73B96177" w:rsidR="00675F59" w:rsidRPr="00CF4619" w:rsidRDefault="00AA3CAB" w:rsidP="008C50F9">
      <w:pPr>
        <w:pStyle w:val="Nivel2"/>
        <w:numPr>
          <w:ilvl w:val="1"/>
          <w:numId w:val="13"/>
        </w:numPr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r w:rsidR="00675F59" w:rsidRPr="00CF4619">
        <w:t>.</w:t>
      </w:r>
    </w:p>
    <w:p w14:paraId="43462D53" w14:textId="1763AC72" w:rsidR="00675F59" w:rsidRDefault="00A97F9D" w:rsidP="008C50F9">
      <w:pPr>
        <w:pStyle w:val="Nivel2"/>
        <w:numPr>
          <w:ilvl w:val="1"/>
          <w:numId w:val="13"/>
        </w:numPr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8C50F9">
      <w:pPr>
        <w:pStyle w:val="Nivel2"/>
        <w:numPr>
          <w:ilvl w:val="1"/>
          <w:numId w:val="13"/>
        </w:numPr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540AB97A" w:rsidR="00A57D0E" w:rsidRDefault="00675F59" w:rsidP="008C50F9">
      <w:pPr>
        <w:pStyle w:val="Nivel2"/>
        <w:numPr>
          <w:ilvl w:val="1"/>
          <w:numId w:val="13"/>
        </w:numPr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E607DC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8C50F9">
      <w:pPr>
        <w:pStyle w:val="Nivel01"/>
        <w:numPr>
          <w:ilvl w:val="0"/>
          <w:numId w:val="13"/>
        </w:numPr>
        <w:ind w:left="0" w:firstLine="0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10" w:name="cancelamento"/>
      <w:bookmarkEnd w:id="10"/>
    </w:p>
    <w:p w14:paraId="7AA67C42" w14:textId="789AC59F" w:rsidR="009C5E2C" w:rsidRPr="00B4636C" w:rsidRDefault="009C5E2C" w:rsidP="008C50F9">
      <w:pPr>
        <w:pStyle w:val="Nivel2"/>
        <w:numPr>
          <w:ilvl w:val="1"/>
          <w:numId w:val="13"/>
        </w:numPr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1" w:name="cancelamento_do_fornecedor"/>
      <w:bookmarkEnd w:id="11"/>
    </w:p>
    <w:p w14:paraId="2DFDC118" w14:textId="1D1F6BD6" w:rsidR="009C5E2C" w:rsidRPr="009D6CCC" w:rsidRDefault="00246906" w:rsidP="008C50F9">
      <w:pPr>
        <w:pStyle w:val="Nvel3"/>
        <w:numPr>
          <w:ilvl w:val="2"/>
          <w:numId w:val="13"/>
        </w:numPr>
        <w:ind w:left="284" w:firstLine="0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8C50F9">
      <w:pPr>
        <w:pStyle w:val="Nvel3"/>
        <w:numPr>
          <w:ilvl w:val="2"/>
          <w:numId w:val="13"/>
        </w:numPr>
        <w:ind w:left="284" w:firstLine="0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8C50F9">
      <w:pPr>
        <w:pStyle w:val="Nvel3"/>
        <w:numPr>
          <w:ilvl w:val="2"/>
          <w:numId w:val="13"/>
        </w:numPr>
        <w:ind w:left="284" w:firstLine="0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8C50F9">
      <w:pPr>
        <w:pStyle w:val="Nvel3"/>
        <w:numPr>
          <w:ilvl w:val="2"/>
          <w:numId w:val="13"/>
        </w:numPr>
        <w:ind w:left="284" w:firstLine="0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50C88A2A" w:rsidR="009C5E2C" w:rsidRPr="00C82CB6" w:rsidRDefault="001335C3" w:rsidP="008C50F9">
      <w:pPr>
        <w:pStyle w:val="Nvel4"/>
        <w:numPr>
          <w:ilvl w:val="3"/>
          <w:numId w:val="13"/>
        </w:numPr>
        <w:ind w:left="567" w:firstLine="0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</w:t>
      </w:r>
      <w:r w:rsidRPr="00C82CB6">
        <w:t xml:space="preserve"> poderá</w:t>
      </w:r>
      <w:r w:rsidR="009C5E2C" w:rsidRPr="00C82CB6">
        <w:t>, mediante decisão fundamentada, decidir pela manutenção do registro de preços, vedadas contratações derivadas da ata enquanto perdurarem os efeitos da sanção.</w:t>
      </w:r>
    </w:p>
    <w:p w14:paraId="4C4CE365" w14:textId="0600A872" w:rsidR="009C5E2C" w:rsidRPr="00B4636C" w:rsidRDefault="009C5E2C" w:rsidP="008C50F9">
      <w:pPr>
        <w:pStyle w:val="Nivel2"/>
        <w:numPr>
          <w:ilvl w:val="1"/>
          <w:numId w:val="13"/>
        </w:numPr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E607DC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8C50F9">
      <w:pPr>
        <w:pStyle w:val="Nivel2"/>
        <w:numPr>
          <w:ilvl w:val="1"/>
          <w:numId w:val="13"/>
        </w:numPr>
      </w:pPr>
      <w:r w:rsidRPr="00B4636C">
        <w:lastRenderedPageBreak/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8C50F9">
      <w:pPr>
        <w:pStyle w:val="Nivel2"/>
        <w:numPr>
          <w:ilvl w:val="1"/>
          <w:numId w:val="13"/>
        </w:numPr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2" w:name="cancelamento_da_ata"/>
      <w:bookmarkEnd w:id="12"/>
      <w:r w:rsidRPr="00B4636C">
        <w:t xml:space="preserve"> </w:t>
      </w:r>
    </w:p>
    <w:p w14:paraId="406FF1EB" w14:textId="5F27BD47" w:rsidR="009C5E2C" w:rsidRPr="009C5E2C" w:rsidRDefault="00133C51" w:rsidP="008C50F9">
      <w:pPr>
        <w:pStyle w:val="Nvel3"/>
        <w:numPr>
          <w:ilvl w:val="2"/>
          <w:numId w:val="13"/>
        </w:numPr>
        <w:ind w:left="284" w:firstLine="0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8C50F9">
      <w:pPr>
        <w:pStyle w:val="Nvel3"/>
        <w:numPr>
          <w:ilvl w:val="2"/>
          <w:numId w:val="13"/>
        </w:numPr>
        <w:ind w:left="284" w:firstLine="0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8C50F9">
      <w:pPr>
        <w:pStyle w:val="Nvel3"/>
        <w:numPr>
          <w:ilvl w:val="2"/>
          <w:numId w:val="13"/>
        </w:numPr>
        <w:ind w:left="284" w:firstLine="0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AF2BFF">
        <w:t xml:space="preserve"> artigos 26, § 3º e </w:t>
      </w:r>
      <w:r w:rsidR="00821F71" w:rsidRPr="00B4636C">
        <w:t xml:space="preserve"> </w:t>
      </w:r>
      <w:r w:rsidR="00AF2BFF">
        <w:t xml:space="preserve">27, § 4º, ambos do Decreto nº 11.462, de 2023. </w:t>
      </w:r>
    </w:p>
    <w:p w14:paraId="4C26F493" w14:textId="3F2BAC78" w:rsidR="00122461" w:rsidRPr="005F295F" w:rsidRDefault="00122461" w:rsidP="008C50F9">
      <w:pPr>
        <w:pStyle w:val="Nivel01"/>
        <w:numPr>
          <w:ilvl w:val="0"/>
          <w:numId w:val="13"/>
        </w:numPr>
        <w:ind w:left="0" w:firstLine="0"/>
      </w:pPr>
      <w:r w:rsidRPr="005F295F">
        <w:t>DAS PENALIDADES</w:t>
      </w:r>
    </w:p>
    <w:p w14:paraId="0D8190C9" w14:textId="2260763B" w:rsidR="00122461" w:rsidRPr="00C82CB6" w:rsidRDefault="00122461" w:rsidP="008C50F9">
      <w:pPr>
        <w:pStyle w:val="Nivel2"/>
        <w:numPr>
          <w:ilvl w:val="1"/>
          <w:numId w:val="13"/>
        </w:numPr>
      </w:pPr>
      <w:r w:rsidRPr="00C82CB6">
        <w:t xml:space="preserve">O descumprimento da Ata de Registro de Preços ensejará aplicação das penalidades </w:t>
      </w:r>
      <w:r w:rsidRPr="00F0666E">
        <w:t xml:space="preserve">estabelecidas </w:t>
      </w:r>
      <w:r w:rsidRPr="00F0666E">
        <w:rPr>
          <w:i/>
        </w:rPr>
        <w:t xml:space="preserve">no </w:t>
      </w:r>
      <w:r w:rsidR="00954341" w:rsidRPr="00F0666E">
        <w:rPr>
          <w:i/>
        </w:rPr>
        <w:t>e</w:t>
      </w:r>
      <w:r w:rsidRPr="00F0666E">
        <w:rPr>
          <w:i/>
        </w:rPr>
        <w:t>dital</w:t>
      </w:r>
      <w:r w:rsidRPr="00F0666E">
        <w:t>.</w:t>
      </w:r>
    </w:p>
    <w:p w14:paraId="5307FC3C" w14:textId="3BABEBC8" w:rsidR="001F6040" w:rsidRPr="009D6CCC" w:rsidRDefault="001F6040" w:rsidP="008C50F9">
      <w:pPr>
        <w:pStyle w:val="Nvel3"/>
        <w:numPr>
          <w:ilvl w:val="2"/>
          <w:numId w:val="13"/>
        </w:numPr>
        <w:ind w:left="284" w:firstLine="0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injustificadamente</w:t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C353E86" w:rsidR="00122461" w:rsidRPr="00C82CB6" w:rsidRDefault="00122461" w:rsidP="008C50F9">
      <w:pPr>
        <w:pStyle w:val="Nivel2"/>
        <w:numPr>
          <w:ilvl w:val="1"/>
          <w:numId w:val="13"/>
        </w:numPr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inc.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 xml:space="preserve">º, </w:t>
      </w:r>
      <w:r w:rsidR="00EF3DA5" w:rsidRPr="00C82CB6">
        <w:t xml:space="preserve">inc.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8C50F9">
      <w:pPr>
        <w:pStyle w:val="Nivel2"/>
        <w:numPr>
          <w:ilvl w:val="1"/>
          <w:numId w:val="13"/>
        </w:numPr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8C50F9">
      <w:pPr>
        <w:pStyle w:val="Nivel01"/>
        <w:numPr>
          <w:ilvl w:val="0"/>
          <w:numId w:val="13"/>
        </w:numPr>
        <w:ind w:left="0" w:firstLine="0"/>
      </w:pPr>
      <w:r w:rsidRPr="005F295F">
        <w:t>CONDIÇÕES GERAIS</w:t>
      </w:r>
    </w:p>
    <w:p w14:paraId="019E62B9" w14:textId="69A47DF6" w:rsidR="00C5111B" w:rsidRPr="00F0666E" w:rsidRDefault="00CB46FC" w:rsidP="008C50F9">
      <w:pPr>
        <w:pStyle w:val="Nivel2"/>
        <w:numPr>
          <w:ilvl w:val="1"/>
          <w:numId w:val="13"/>
        </w:numPr>
      </w:pPr>
      <w:r w:rsidRPr="00C82CB6">
        <w:t>As condições gerais d</w:t>
      </w:r>
      <w:r w:rsidR="004E56C4" w:rsidRPr="00C82CB6">
        <w:t>e execução do objeto</w:t>
      </w:r>
      <w:r w:rsidRPr="00C82CB6">
        <w:t xml:space="preserve">, tais como os prazos para entrega e recebimento, as </w:t>
      </w:r>
      <w:r w:rsidRPr="00F0666E">
        <w:t>obrigações da Administração e do fornecedor registrado, penalidades e demais condições do ajuste, encontram-se definidos no Termo de Referência</w:t>
      </w:r>
      <w:r w:rsidR="003A7990" w:rsidRPr="00F0666E">
        <w:t xml:space="preserve">, ANEXO </w:t>
      </w:r>
      <w:r w:rsidR="003A7990" w:rsidRPr="00F0666E">
        <w:rPr>
          <w:i/>
        </w:rPr>
        <w:t>AO EDITAL</w:t>
      </w:r>
    </w:p>
    <w:p w14:paraId="6440061D" w14:textId="599E9E08" w:rsidR="003E4109" w:rsidRPr="00F0666E" w:rsidRDefault="00122461" w:rsidP="008C50F9">
      <w:pPr>
        <w:pStyle w:val="Nvel2-Red"/>
        <w:numPr>
          <w:ilvl w:val="1"/>
          <w:numId w:val="13"/>
        </w:numPr>
        <w:rPr>
          <w:color w:val="auto"/>
        </w:rPr>
      </w:pPr>
      <w:r w:rsidRPr="00F0666E">
        <w:rPr>
          <w:color w:val="auto"/>
        </w:rPr>
        <w:t>No caso de adjudicação por preço global de grupo de itens, só será admitida a contratação d</w:t>
      </w:r>
      <w:r w:rsidR="00A25880" w:rsidRPr="00F0666E">
        <w:rPr>
          <w:color w:val="auto"/>
        </w:rPr>
        <w:t>e</w:t>
      </w:r>
      <w:r w:rsidR="002B7483" w:rsidRPr="00F0666E">
        <w:rPr>
          <w:color w:val="auto"/>
        </w:rPr>
        <w:t xml:space="preserve"> parte de itens do grupo se houver </w:t>
      </w:r>
      <w:r w:rsidR="003E4109" w:rsidRPr="00F0666E">
        <w:rPr>
          <w:color w:val="auto"/>
        </w:rPr>
        <w:t xml:space="preserve">prévia pesquisa de mercado e demonstração de sua vantagem para o órgão ou </w:t>
      </w:r>
      <w:r w:rsidR="0094339A" w:rsidRPr="00F0666E">
        <w:rPr>
          <w:color w:val="auto"/>
        </w:rPr>
        <w:t xml:space="preserve">a </w:t>
      </w:r>
      <w:r w:rsidR="003E4109" w:rsidRPr="00F0666E">
        <w:rPr>
          <w:color w:val="auto"/>
        </w:rPr>
        <w:t>entidade.</w:t>
      </w:r>
    </w:p>
    <w:p w14:paraId="019E62BE" w14:textId="0353F03F" w:rsidR="00CB46FC" w:rsidRPr="00F0666E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F0666E">
        <w:rPr>
          <w:rFonts w:ascii="Arial" w:hAnsi="Arial" w:cs="Arial"/>
          <w:sz w:val="20"/>
          <w:szCs w:val="20"/>
        </w:rPr>
        <w:t xml:space="preserve">Para firmeza e validade do pactuado, a presente Ata foi lavrada em </w:t>
      </w:r>
      <w:r w:rsidR="00F053AA" w:rsidRPr="00F0666E">
        <w:rPr>
          <w:rFonts w:ascii="Arial" w:hAnsi="Arial" w:cs="Arial"/>
          <w:b/>
          <w:sz w:val="20"/>
          <w:szCs w:val="20"/>
          <w:u w:val="single"/>
        </w:rPr>
        <w:t>02</w:t>
      </w:r>
      <w:r w:rsidRPr="00F0666E">
        <w:rPr>
          <w:rFonts w:ascii="Arial" w:hAnsi="Arial" w:cs="Arial"/>
          <w:b/>
          <w:sz w:val="20"/>
          <w:szCs w:val="20"/>
          <w:u w:val="single"/>
        </w:rPr>
        <w:t xml:space="preserve"> (</w:t>
      </w:r>
      <w:r w:rsidR="00F053AA" w:rsidRPr="00F0666E">
        <w:rPr>
          <w:rFonts w:ascii="Arial" w:hAnsi="Arial" w:cs="Arial"/>
          <w:b/>
          <w:sz w:val="20"/>
          <w:szCs w:val="20"/>
          <w:u w:val="single"/>
        </w:rPr>
        <w:t>DUAS</w:t>
      </w:r>
      <w:r w:rsidRPr="00F0666E">
        <w:rPr>
          <w:rFonts w:ascii="Arial" w:hAnsi="Arial" w:cs="Arial"/>
          <w:b/>
          <w:sz w:val="20"/>
          <w:szCs w:val="20"/>
          <w:u w:val="single"/>
        </w:rPr>
        <w:t>)</w:t>
      </w:r>
      <w:r w:rsidRPr="00F0666E">
        <w:rPr>
          <w:rFonts w:ascii="Arial" w:hAnsi="Arial" w:cs="Arial"/>
          <w:sz w:val="20"/>
          <w:szCs w:val="20"/>
        </w:rPr>
        <w:t xml:space="preserve"> vias de igual teor, que, depois de lida e achada em ordem, vai assinada pelas partes </w:t>
      </w:r>
      <w:r w:rsidRPr="00F0666E">
        <w:rPr>
          <w:rFonts w:ascii="Arial" w:hAnsi="Arial" w:cs="Arial"/>
          <w:i/>
          <w:iCs/>
          <w:sz w:val="20"/>
          <w:szCs w:val="20"/>
        </w:rPr>
        <w:t xml:space="preserve">e encaminhada cópia aos demais órgãos participantes (se houver). </w:t>
      </w:r>
    </w:p>
    <w:p w14:paraId="2948976A" w14:textId="77777777" w:rsidR="00395593" w:rsidRDefault="00395593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948FDE2" w14:textId="77777777" w:rsidR="00395593" w:rsidRDefault="00395593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BF" w14:textId="13480A66" w:rsidR="00CB46FC" w:rsidRPr="00F0666E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F0666E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F0666E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F0666E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Representante legal do órgão gerenciador e representante(s) legal(is)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66813FF9" w:rsidR="00F0666E" w:rsidRDefault="00F0666E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 w:type="page"/>
      </w:r>
    </w:p>
    <w:p w14:paraId="63DB6ACD" w14:textId="319F2063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Anexo</w:t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7CD6BD9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EAF5771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6E13F88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767414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4E19B4F" w14:textId="59F342F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39D321DF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3C73CFA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6CD4578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777FD6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908CAA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605089" w14:textId="77777777" w:rsidR="007B3400" w:rsidRPr="005F295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B3400" w:rsidRPr="005F295F" w:rsidSect="00BB5309"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7F770D33" w16cid:durableId="281081D0"/>
  <w16cid:commentId w16cid:paraId="34D4FC8E" w16cid:durableId="27CEA579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D502B5" w14:textId="77777777" w:rsidR="00295F12" w:rsidRDefault="00295F12" w:rsidP="00BB5309">
      <w:r>
        <w:separator/>
      </w:r>
    </w:p>
  </w:endnote>
  <w:endnote w:type="continuationSeparator" w:id="0">
    <w:p w14:paraId="317127B5" w14:textId="77777777" w:rsidR="00295F12" w:rsidRDefault="00295F12" w:rsidP="00BB5309">
      <w:r>
        <w:continuationSeparator/>
      </w:r>
    </w:p>
  </w:endnote>
  <w:endnote w:type="continuationNotice" w:id="1">
    <w:p w14:paraId="5BAF137C" w14:textId="77777777" w:rsidR="00295F12" w:rsidRDefault="00295F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,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berationSerif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berationSerif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berationSerif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B50996" w14:textId="77777777" w:rsidR="00295F12" w:rsidRDefault="00295F12" w:rsidP="00BB5309">
      <w:r>
        <w:separator/>
      </w:r>
    </w:p>
  </w:footnote>
  <w:footnote w:type="continuationSeparator" w:id="0">
    <w:p w14:paraId="5E7D3D9A" w14:textId="77777777" w:rsidR="00295F12" w:rsidRDefault="00295F12" w:rsidP="00BB5309">
      <w:r>
        <w:continuationSeparator/>
      </w:r>
    </w:p>
  </w:footnote>
  <w:footnote w:type="continuationNotice" w:id="1">
    <w:p w14:paraId="792527C3" w14:textId="77777777" w:rsidR="00295F12" w:rsidRDefault="00295F1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375514"/>
    <w:multiLevelType w:val="multilevel"/>
    <w:tmpl w:val="5956A0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3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077D66"/>
    <w:multiLevelType w:val="multilevel"/>
    <w:tmpl w:val="085AA9A8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hint="default"/>
        <w:color w:val="000000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eastAsiaTheme="minorEastAsia" w:hint="default"/>
        <w:color w:val="00000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eastAsiaTheme="minorEastAsia" w:hint="default"/>
        <w:color w:val="000000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eastAsiaTheme="minorEastAsia" w:hint="default"/>
        <w:color w:val="000000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eastAsiaTheme="minorEastAsia" w:hint="default"/>
        <w:color w:val="000000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eastAsiaTheme="minorEastAsia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eastAsiaTheme="minorEastAsia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eastAsiaTheme="minorEastAsia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eastAsiaTheme="minorEastAsia" w:hint="default"/>
        <w:color w:val="000000"/>
      </w:rPr>
    </w:lvl>
  </w:abstractNum>
  <w:abstractNum w:abstractNumId="6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7" w15:restartNumberingAfterBreak="0">
    <w:nsid w:val="2A925455"/>
    <w:multiLevelType w:val="multilevel"/>
    <w:tmpl w:val="21901766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hint="default"/>
        <w:color w:val="000000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eastAsiaTheme="minorEastAsia" w:hint="default"/>
        <w:color w:val="00000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eastAsiaTheme="minorEastAsia" w:hint="default"/>
        <w:color w:val="000000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eastAsiaTheme="minorEastAsia" w:hint="default"/>
        <w:color w:val="000000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eastAsiaTheme="minorEastAsia" w:hint="default"/>
        <w:color w:val="000000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eastAsiaTheme="minorEastAsia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eastAsiaTheme="minorEastAsia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eastAsiaTheme="minorEastAsia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eastAsiaTheme="minorEastAsia" w:hint="default"/>
        <w:color w:val="000000"/>
      </w:rPr>
    </w:lvl>
  </w:abstractNum>
  <w:abstractNum w:abstractNumId="8" w15:restartNumberingAfterBreak="0">
    <w:nsid w:val="304D3EB0"/>
    <w:multiLevelType w:val="multilevel"/>
    <w:tmpl w:val="5956A0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11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1"/>
  </w:num>
  <w:num w:numId="7">
    <w:abstractNumId w:val="6"/>
  </w:num>
  <w:num w:numId="8">
    <w:abstractNumId w:val="10"/>
  </w:num>
  <w:num w:numId="9">
    <w:abstractNumId w:val="2"/>
  </w:num>
  <w:num w:numId="10">
    <w:abstractNumId w:val="3"/>
  </w:num>
  <w:num w:numId="11">
    <w:abstractNumId w:val="5"/>
  </w:num>
  <w:num w:numId="12">
    <w:abstractNumId w:val="3"/>
  </w:num>
  <w:num w:numId="13">
    <w:abstractNumId w:val="8"/>
  </w:num>
  <w:num w:numId="14">
    <w:abstractNumId w:val="7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3DEB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E1A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57F81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E7137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53A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51707"/>
    <w:rsid w:val="0038010D"/>
    <w:rsid w:val="00382C74"/>
    <w:rsid w:val="0038668D"/>
    <w:rsid w:val="00391422"/>
    <w:rsid w:val="00394561"/>
    <w:rsid w:val="00394E5B"/>
    <w:rsid w:val="00395593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0C5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42AF9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30059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1749C"/>
    <w:rsid w:val="0062258C"/>
    <w:rsid w:val="0062376C"/>
    <w:rsid w:val="00624537"/>
    <w:rsid w:val="00630A10"/>
    <w:rsid w:val="00631E43"/>
    <w:rsid w:val="0063261A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035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0E0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C50F9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2D4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CA4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878D2"/>
    <w:rsid w:val="00A907B5"/>
    <w:rsid w:val="00A97871"/>
    <w:rsid w:val="00A97F9D"/>
    <w:rsid w:val="00AA1D45"/>
    <w:rsid w:val="00AA3CAB"/>
    <w:rsid w:val="00AA4D59"/>
    <w:rsid w:val="00AB0463"/>
    <w:rsid w:val="00AB0846"/>
    <w:rsid w:val="00AC2A93"/>
    <w:rsid w:val="00AD1FC3"/>
    <w:rsid w:val="00AD2325"/>
    <w:rsid w:val="00AE076C"/>
    <w:rsid w:val="00AE6925"/>
    <w:rsid w:val="00AF2BFF"/>
    <w:rsid w:val="00B04582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756F9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D406D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33DEC"/>
    <w:rsid w:val="00C44D47"/>
    <w:rsid w:val="00C47DB0"/>
    <w:rsid w:val="00C507A4"/>
    <w:rsid w:val="00C5111B"/>
    <w:rsid w:val="00C55571"/>
    <w:rsid w:val="00C56ABC"/>
    <w:rsid w:val="00C63E3D"/>
    <w:rsid w:val="00C65004"/>
    <w:rsid w:val="00C65477"/>
    <w:rsid w:val="00C74737"/>
    <w:rsid w:val="00C7618D"/>
    <w:rsid w:val="00C7693F"/>
    <w:rsid w:val="00C82CB6"/>
    <w:rsid w:val="00C83422"/>
    <w:rsid w:val="00C86CD7"/>
    <w:rsid w:val="00C949D9"/>
    <w:rsid w:val="00C97AB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48B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3E12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46F2F"/>
    <w:rsid w:val="00E5794B"/>
    <w:rsid w:val="00E60459"/>
    <w:rsid w:val="00E607DC"/>
    <w:rsid w:val="00E60AC2"/>
    <w:rsid w:val="00E625B3"/>
    <w:rsid w:val="00E70C1E"/>
    <w:rsid w:val="00E8683B"/>
    <w:rsid w:val="00E90D8C"/>
    <w:rsid w:val="00E9554C"/>
    <w:rsid w:val="00EA0EE1"/>
    <w:rsid w:val="00EA2ED3"/>
    <w:rsid w:val="00EA3027"/>
    <w:rsid w:val="00EB3B67"/>
    <w:rsid w:val="00EB4B4C"/>
    <w:rsid w:val="00EC0980"/>
    <w:rsid w:val="00EC0DC2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053AA"/>
    <w:rsid w:val="00F0666E"/>
    <w:rsid w:val="00F11497"/>
    <w:rsid w:val="00F11C4D"/>
    <w:rsid w:val="00F12A31"/>
    <w:rsid w:val="00F16593"/>
    <w:rsid w:val="00F17655"/>
    <w:rsid w:val="00F25BE4"/>
    <w:rsid w:val="00F2788D"/>
    <w:rsid w:val="00F3259D"/>
    <w:rsid w:val="00F34F83"/>
    <w:rsid w:val="00F35BD7"/>
    <w:rsid w:val="00F404B0"/>
    <w:rsid w:val="00F453F5"/>
    <w:rsid w:val="00F45F42"/>
    <w:rsid w:val="00F57155"/>
    <w:rsid w:val="00F610E7"/>
    <w:rsid w:val="00F6129D"/>
    <w:rsid w:val="00F621CD"/>
    <w:rsid w:val="00F63392"/>
    <w:rsid w:val="00F77F32"/>
    <w:rsid w:val="00F86C25"/>
    <w:rsid w:val="00F949DC"/>
    <w:rsid w:val="00F95F17"/>
    <w:rsid w:val="00FA01A8"/>
    <w:rsid w:val="00FB41A6"/>
    <w:rsid w:val="00FB57EF"/>
    <w:rsid w:val="00FB5AAA"/>
    <w:rsid w:val="00FB5B8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dcmitype/"/>
    <ds:schemaRef ds:uri="http://purl.org/dc/terms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d7c48ea4-4748-4e79-bb61-d51d73419c91"/>
    <ds:schemaRef ds:uri="52c93ea8-e2de-466c-b401-d7fabeb9490e"/>
  </ds:schemaRefs>
</ds:datastoreItem>
</file>

<file path=customXml/itemProps4.xml><?xml version="1.0" encoding="utf-8"?>
<ds:datastoreItem xmlns:ds="http://schemas.openxmlformats.org/officeDocument/2006/customXml" ds:itemID="{DC8E725B-28C7-4A69-9A05-286A3E978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3400</Words>
  <Characters>18789</Characters>
  <Application>Microsoft Office Word</Application>
  <DocSecurity>0</DocSecurity>
  <Lines>156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2024-12-23T23:48:00Z</dcterms:created>
  <dcterms:modified xsi:type="dcterms:W3CDTF">2024-12-24T11:23:00Z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